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25EB0">
        <w:rPr>
          <w:rFonts w:ascii="Times New Roman" w:hAnsi="Times New Roman" w:cs="Times New Roman"/>
          <w:sz w:val="32"/>
          <w:szCs w:val="32"/>
        </w:rPr>
        <w:t>МОУ</w:t>
      </w:r>
      <w:r>
        <w:rPr>
          <w:rFonts w:ascii="Times New Roman" w:hAnsi="Times New Roman" w:cs="Times New Roman"/>
          <w:sz w:val="32"/>
          <w:szCs w:val="32"/>
        </w:rPr>
        <w:t xml:space="preserve"> «Средняя общеобразовательная школа с. Терса Вольского района Саратовской области»</w:t>
      </w: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55111" w:rsidRPr="00225EB0" w:rsidRDefault="000C43D6" w:rsidP="00755111">
      <w:pPr>
        <w:spacing w:after="0" w:line="240" w:lineRule="auto"/>
        <w:jc w:val="center"/>
        <w:rPr>
          <w:sz w:val="32"/>
          <w:szCs w:val="32"/>
        </w:rPr>
      </w:pPr>
      <w:r w:rsidRPr="000C43D6">
        <w:rPr>
          <w:rFonts w:ascii="Times New Roman" w:hAnsi="Times New Roman" w:cs="Times New Roman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6.65pt;height:158.6pt;mso-position-vertical:absolute" fillcolor="#fc9fcb">
            <v:fill color2="#f8b049" rotate="t" angle="-45" colors="0 #fc9fcb;8520f #f8b049;13763f #f8b049;41288f #fee7f2;43909f #f952a0;45220f #c50849;53740f #b43e85;1 #f8b049" method="none" focus="-50%" type="gradient"/>
            <v:shadow color="#868686"/>
            <v:textpath style="font-family:&quot;Arial Black&quot;" fitshape="t" trim="t" string="Организация горячего питания &#10;в   образовательном учреждении"/>
          </v:shape>
        </w:pict>
      </w:r>
      <w:r w:rsidR="00755111" w:rsidRPr="00225EB0">
        <w:rPr>
          <w:sz w:val="32"/>
          <w:szCs w:val="32"/>
        </w:rPr>
        <w:t xml:space="preserve"> </w:t>
      </w: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Pr="00225EB0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25EB0">
        <w:rPr>
          <w:rFonts w:ascii="Times New Roman" w:hAnsi="Times New Roman" w:cs="Times New Roman"/>
          <w:sz w:val="32"/>
          <w:szCs w:val="32"/>
        </w:rPr>
        <w:t xml:space="preserve">Учитель начальных классов, </w:t>
      </w:r>
    </w:p>
    <w:p w:rsidR="00755111" w:rsidRPr="00225EB0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25EB0">
        <w:rPr>
          <w:rFonts w:ascii="Times New Roman" w:hAnsi="Times New Roman" w:cs="Times New Roman"/>
          <w:sz w:val="32"/>
          <w:szCs w:val="32"/>
        </w:rPr>
        <w:t xml:space="preserve">руководитель ШМО учителей начальных классов </w:t>
      </w: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25EB0">
        <w:rPr>
          <w:rFonts w:ascii="Times New Roman" w:hAnsi="Times New Roman" w:cs="Times New Roman"/>
          <w:sz w:val="32"/>
          <w:szCs w:val="32"/>
        </w:rPr>
        <w:t>Сачкова Лариса Владимировна</w:t>
      </w: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5111" w:rsidRDefault="00755111" w:rsidP="007551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2012</w:t>
      </w:r>
    </w:p>
    <w:p w:rsidR="00755111" w:rsidRDefault="00755111" w:rsidP="0075511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55111" w:rsidRDefault="00755111" w:rsidP="0075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55111" w:rsidRDefault="00755111" w:rsidP="0075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Введение…………………………………………………………………………..3</w:t>
      </w:r>
    </w:p>
    <w:p w:rsidR="00755111" w:rsidRDefault="00755111" w:rsidP="00755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22F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здоровьесберегающих технологий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2422F">
        <w:rPr>
          <w:rFonts w:ascii="Times New Roman" w:eastAsia="Times New Roman" w:hAnsi="Times New Roman" w:cs="Times New Roman"/>
          <w:color w:val="000000"/>
          <w:sz w:val="28"/>
          <w:szCs w:val="28"/>
        </w:rPr>
        <w:t>Н. К. Смирнова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…………3</w:t>
      </w:r>
    </w:p>
    <w:p w:rsidR="00755111" w:rsidRDefault="00755111" w:rsidP="007551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5A5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системы работы по внедрению здровьеберегающей технологии ЗОТ. Организация горячего 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……………………………………………4</w:t>
      </w:r>
    </w:p>
    <w:p w:rsidR="00755111" w:rsidRDefault="00755111" w:rsidP="007551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…………………………………………………………</w:t>
      </w:r>
      <w:r w:rsidR="00835310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……………16</w:t>
      </w:r>
    </w:p>
    <w:p w:rsidR="00755111" w:rsidRDefault="00755111" w:rsidP="007551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литературы………………………………………………………………17</w:t>
      </w:r>
    </w:p>
    <w:p w:rsidR="00755111" w:rsidRDefault="00755111" w:rsidP="007551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1. Творческие работы обучающихся…………………………….18</w:t>
      </w:r>
    </w:p>
    <w:p w:rsidR="00755111" w:rsidRPr="0042422F" w:rsidRDefault="00755111" w:rsidP="007551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5111" w:rsidRPr="0042422F" w:rsidRDefault="00755111" w:rsidP="00755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5111" w:rsidRPr="0042422F" w:rsidRDefault="00755111" w:rsidP="00755111">
      <w:pPr>
        <w:rPr>
          <w:rFonts w:ascii="Times New Roman" w:hAnsi="Times New Roman" w:cs="Times New Roman"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Pr="00755111" w:rsidRDefault="00755111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41E" w:rsidRDefault="00CA541E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41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A541E" w:rsidRPr="00CA541E" w:rsidRDefault="00CA541E" w:rsidP="00AC45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595" w:rsidRDefault="00AC4595" w:rsidP="00AC4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60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национальной инициатив</w:t>
      </w:r>
      <w:r w:rsidR="00225EB0">
        <w:rPr>
          <w:rFonts w:ascii="Times New Roman" w:hAnsi="Times New Roman" w:cs="Times New Roman"/>
          <w:sz w:val="28"/>
          <w:szCs w:val="28"/>
        </w:rPr>
        <w:t>е «Наша новая школа» отмечается</w:t>
      </w:r>
      <w:r>
        <w:rPr>
          <w:rFonts w:ascii="Times New Roman" w:hAnsi="Times New Roman" w:cs="Times New Roman"/>
          <w:sz w:val="28"/>
          <w:szCs w:val="28"/>
        </w:rPr>
        <w:t>, что в школьный период формируется здоровье человека на всю последующую жизнь</w:t>
      </w:r>
      <w:r w:rsidR="002E6B09">
        <w:rPr>
          <w:rFonts w:ascii="Times New Roman" w:hAnsi="Times New Roman" w:cs="Times New Roman"/>
          <w:sz w:val="28"/>
          <w:szCs w:val="28"/>
        </w:rPr>
        <w:t>. По данным исследованиям наблюдается:</w:t>
      </w:r>
    </w:p>
    <w:p w:rsidR="002E6B09" w:rsidRPr="002E6B09" w:rsidRDefault="00225EB0" w:rsidP="002E6B0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14%  детей </w:t>
      </w:r>
      <w:r w:rsidR="002E6B09" w:rsidRPr="002E6B09">
        <w:rPr>
          <w:rFonts w:ascii="Times New Roman" w:hAnsi="Times New Roman" w:cs="Times New Roman"/>
          <w:sz w:val="28"/>
          <w:szCs w:val="28"/>
        </w:rPr>
        <w:t xml:space="preserve"> практически здоровы;</w:t>
      </w:r>
    </w:p>
    <w:p w:rsidR="002E6B09" w:rsidRDefault="00225EB0" w:rsidP="002E6B0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50% детей </w:t>
      </w:r>
      <w:r w:rsidR="002E6B09" w:rsidRPr="002E6B09">
        <w:rPr>
          <w:rFonts w:ascii="Times New Roman" w:hAnsi="Times New Roman" w:cs="Times New Roman"/>
          <w:sz w:val="28"/>
          <w:szCs w:val="28"/>
        </w:rPr>
        <w:t xml:space="preserve"> имеют отклонения в развитии опорно-двигательного аппарата;</w:t>
      </w:r>
    </w:p>
    <w:p w:rsidR="002E6B09" w:rsidRDefault="00225EB0" w:rsidP="002E6B0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35-40% - детей </w:t>
      </w:r>
      <w:r w:rsidR="002E6B09">
        <w:rPr>
          <w:rFonts w:ascii="Times New Roman" w:hAnsi="Times New Roman" w:cs="Times New Roman"/>
          <w:sz w:val="28"/>
          <w:szCs w:val="28"/>
        </w:rPr>
        <w:t>страдают хроническими заболеваниями.</w:t>
      </w:r>
    </w:p>
    <w:p w:rsidR="002E6B09" w:rsidRPr="00225EB0" w:rsidRDefault="00225EB0" w:rsidP="00225EB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E6B09" w:rsidRPr="00225EB0">
        <w:rPr>
          <w:rFonts w:ascii="Times New Roman" w:hAnsi="Times New Roman" w:cs="Times New Roman"/>
          <w:sz w:val="28"/>
          <w:szCs w:val="28"/>
        </w:rPr>
        <w:t>Дети школьного возраста проводят</w:t>
      </w:r>
      <w:r w:rsidR="00221131" w:rsidRPr="00225E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школе значительную часть дня, </w:t>
      </w:r>
      <w:r w:rsidR="00221131" w:rsidRPr="00225EB0">
        <w:rPr>
          <w:rFonts w:ascii="Times New Roman" w:hAnsi="Times New Roman" w:cs="Times New Roman"/>
          <w:sz w:val="28"/>
          <w:szCs w:val="28"/>
        </w:rPr>
        <w:t>поэтому их здоровьем занимаются и педагоги. В нашей школе сформировано здоровьесберегающее образовательное пространство, уделяется внимание качественной организации сбалансированного горячего питания, медицинского обс</w:t>
      </w:r>
      <w:r>
        <w:rPr>
          <w:rFonts w:ascii="Times New Roman" w:hAnsi="Times New Roman" w:cs="Times New Roman"/>
          <w:sz w:val="28"/>
          <w:szCs w:val="28"/>
        </w:rPr>
        <w:t xml:space="preserve">луживания и спортивных занятий </w:t>
      </w:r>
      <w:r w:rsidR="00221131" w:rsidRPr="00225EB0">
        <w:rPr>
          <w:rFonts w:ascii="Times New Roman" w:hAnsi="Times New Roman" w:cs="Times New Roman"/>
          <w:sz w:val="28"/>
          <w:szCs w:val="28"/>
        </w:rPr>
        <w:t xml:space="preserve"> школьников, рациональная организация обучения, реализация образовательных программ, формирующие навыки здорового образа жизни.</w:t>
      </w:r>
      <w:r w:rsidR="002372BC">
        <w:rPr>
          <w:rFonts w:ascii="Times New Roman" w:hAnsi="Times New Roman" w:cs="Times New Roman"/>
          <w:sz w:val="28"/>
          <w:szCs w:val="28"/>
        </w:rPr>
        <w:t xml:space="preserve"> В ходе реализации Федеральной</w:t>
      </w:r>
      <w:r w:rsidR="008C54B8" w:rsidRPr="00225EB0">
        <w:rPr>
          <w:rFonts w:ascii="Times New Roman" w:hAnsi="Times New Roman" w:cs="Times New Roman"/>
          <w:sz w:val="28"/>
          <w:szCs w:val="28"/>
        </w:rPr>
        <w:t xml:space="preserve"> целевой программы развития образования в образовательный процесс разработаны и внедрены новые технологии и методики здоровьесберегающего обучени</w:t>
      </w:r>
      <w:r>
        <w:rPr>
          <w:rFonts w:ascii="Times New Roman" w:hAnsi="Times New Roman" w:cs="Times New Roman"/>
          <w:sz w:val="28"/>
          <w:szCs w:val="28"/>
        </w:rPr>
        <w:t xml:space="preserve">я, формирующие заинтересованное отношение </w:t>
      </w:r>
      <w:r w:rsidR="008C54B8" w:rsidRPr="00225EB0">
        <w:rPr>
          <w:rFonts w:ascii="Times New Roman" w:hAnsi="Times New Roman" w:cs="Times New Roman"/>
          <w:sz w:val="28"/>
          <w:szCs w:val="28"/>
        </w:rPr>
        <w:t xml:space="preserve"> к собственному здоровью, здорового образа жизни всех участников образовательного процесса; рекомендации по организации питания, спортивных занятий и медицинского обслуживания учащихся.</w:t>
      </w:r>
      <w:r w:rsidR="003C76B0" w:rsidRPr="00225E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E9D" w:rsidRPr="00AD6E9D" w:rsidRDefault="002372BC" w:rsidP="002372BC">
      <w:pPr>
        <w:spacing w:after="0" w:line="240" w:lineRule="auto"/>
        <w:ind w:firstLine="360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A541E" w:rsidRDefault="00CA541E" w:rsidP="00CA541E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54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Классификация здоровьесберегающих технологий</w:t>
      </w:r>
    </w:p>
    <w:p w:rsidR="00CA541E" w:rsidRPr="00CA541E" w:rsidRDefault="00CA541E" w:rsidP="00CA541E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54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Н. К. Смирнова</w:t>
      </w:r>
    </w:p>
    <w:p w:rsidR="002372BC" w:rsidRPr="002372BC" w:rsidRDefault="002372BC" w:rsidP="002372B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372BC">
        <w:rPr>
          <w:rFonts w:ascii="Times New Roman" w:hAnsi="Times New Roman" w:cs="Times New Roman"/>
          <w:sz w:val="28"/>
          <w:szCs w:val="28"/>
        </w:rPr>
        <w:t>Здоровьесберегающая технология – образовательная технология, показывающая, насколько решается задача сохранения здоровья учеников.</w:t>
      </w:r>
    </w:p>
    <w:p w:rsidR="00AD6E9D" w:rsidRDefault="002372BC" w:rsidP="002372BC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D6E9D">
        <w:rPr>
          <w:color w:val="000000"/>
          <w:sz w:val="28"/>
          <w:szCs w:val="28"/>
        </w:rPr>
        <w:t>«Здоровьеформирующие образовательные технологии», по определению Н.К. Смирнова, - это все те психолого-педагогические технологии, программы, методы, которые направлены на воспитание у учащихся культуры здоровья, личностных качеств, способствующих его сохранению и укреплению, формирование представления о здоровье как ценности, мотивацию на ведение здорового образа жизни.</w:t>
      </w:r>
      <w:r w:rsidRPr="00AD6E9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="00AD6E9D">
        <w:rPr>
          <w:color w:val="000000"/>
          <w:sz w:val="28"/>
          <w:szCs w:val="28"/>
        </w:rPr>
        <w:t>В образ</w:t>
      </w:r>
      <w:r>
        <w:rPr>
          <w:color w:val="000000"/>
          <w:sz w:val="28"/>
          <w:szCs w:val="28"/>
        </w:rPr>
        <w:t>овательном процессе применя</w:t>
      </w:r>
      <w:r w:rsidR="00AD6E9D">
        <w:rPr>
          <w:color w:val="000000"/>
          <w:sz w:val="28"/>
          <w:szCs w:val="28"/>
        </w:rPr>
        <w:t>ем  классификацию здоровьесберегающей технологии Н. К. Смиронова, 2006г.  Выделяется несколько групп,  в котор</w:t>
      </w:r>
      <w:r w:rsidR="00DA132B">
        <w:rPr>
          <w:color w:val="000000"/>
          <w:sz w:val="28"/>
          <w:szCs w:val="28"/>
        </w:rPr>
        <w:t xml:space="preserve">ых </w:t>
      </w:r>
      <w:r w:rsidR="00AD6E9D">
        <w:rPr>
          <w:color w:val="000000"/>
          <w:sz w:val="28"/>
          <w:szCs w:val="28"/>
        </w:rPr>
        <w:t xml:space="preserve"> используется разный подход к охране здоровья, т.е. разные формы и методы:</w:t>
      </w:r>
    </w:p>
    <w:p w:rsidR="00AD6E9D" w:rsidRDefault="00AD6E9D" w:rsidP="00AD6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медико-гигиенические технологии (МГТ). Совместная деятельность педагога и медицинских работников. Контроль в обеспечении надлежащих гигиенических условий в соответствии с регламентациями СанПиНов;</w:t>
      </w:r>
    </w:p>
    <w:p w:rsidR="00AD6E9D" w:rsidRDefault="00AD6E9D" w:rsidP="00AD6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физкультурно-оздоровительные технологии (ФОТ). Направлены на физическое развитие обучающихся;</w:t>
      </w:r>
    </w:p>
    <w:p w:rsidR="00AD6E9D" w:rsidRDefault="00AD6E9D" w:rsidP="00AD6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экологические здоровьесберегающие технологии</w:t>
      </w:r>
      <w:r w:rsidR="00B653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(ЭЗТ). Создание природосообразных, экологически оптимальных условий жизни и деятельности людей, гармоничных взаимоотношений с природой;</w:t>
      </w:r>
    </w:p>
    <w:p w:rsidR="00B65347" w:rsidRDefault="00B65347" w:rsidP="00AD6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 обеспечения безопасности жизнедеятельности (ТОБЖ). Грамотность обучающихся</w:t>
      </w:r>
      <w:r w:rsidR="002815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вопросам изучения курса ОБЖ;</w:t>
      </w:r>
    </w:p>
    <w:p w:rsidR="002815D3" w:rsidRDefault="002815D3" w:rsidP="00AD6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 образовательные технологии (ЗОТ) подразделяются на группы:</w:t>
      </w:r>
    </w:p>
    <w:p w:rsidR="002815D3" w:rsidRDefault="002815D3" w:rsidP="002815D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организационно-педагогические технологии (ОПТ), определяющие структуру учебного процесса;</w:t>
      </w:r>
    </w:p>
    <w:p w:rsidR="002815D3" w:rsidRDefault="002815D3" w:rsidP="002815D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психолого-педагогические технологии (ППТ), связанные с работой учителя на уроке;</w:t>
      </w:r>
    </w:p>
    <w:p w:rsidR="002815D3" w:rsidRDefault="002815D3" w:rsidP="002815D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учебно-воспитательные технологии (УВТ), которые включают программы по обучению грамотной заботе о своем здоровье и формированию культуры здоровья учащихся, мотивации их к ведению здорового образа жизни, предупреждению вредных привычек, проведение организационно-воспитательной рабо</w:t>
      </w:r>
      <w:r w:rsidR="003F75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со школьниками после уроков, просвещение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 w:rsidR="003F75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родителей;</w:t>
      </w:r>
    </w:p>
    <w:p w:rsidR="003F7543" w:rsidRDefault="003F7543" w:rsidP="003F754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социально-адаптирующие и личностно-развивающие технологии (САЛРТ), формирование и укрепление психологического здоровья.</w:t>
      </w:r>
    </w:p>
    <w:p w:rsidR="00CA541E" w:rsidRDefault="00CA541E" w:rsidP="003F754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541E" w:rsidRDefault="00594687" w:rsidP="00CA541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Описание системы </w:t>
      </w:r>
      <w:r w:rsidR="002372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работы по внедрению </w:t>
      </w:r>
      <w:r w:rsidR="00CA541E" w:rsidRPr="00CA54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здровьеберегающей технологии З</w:t>
      </w:r>
      <w:r w:rsidR="002372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</w:t>
      </w:r>
      <w:r w:rsidR="00736C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Организация горячего питания</w:t>
      </w:r>
    </w:p>
    <w:p w:rsidR="00CA541E" w:rsidRPr="00CA541E" w:rsidRDefault="00CA541E" w:rsidP="00CA541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7543" w:rsidRDefault="003F7543" w:rsidP="00DA13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Остановимся на здоровьесберегающей технологии (ЗОТ) группы учебно-воспитательные технологии.  Данная технология активно работает в нашей школе. Реализуется  в нашей школе программа </w:t>
      </w:r>
      <w:r w:rsidR="00CE3C1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культуры здорового и безопасного образа жизни «Школа – территория здоровья</w:t>
      </w:r>
      <w:r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>», долгосрочная муниципальная целевая программа «Совершенствование  организации питания учащихся образовательных учреждений Вольского муниципального района на 2011-2014 годы»</w:t>
      </w:r>
      <w:r w:rsidR="00772260"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постан</w:t>
      </w:r>
      <w:r w:rsidR="00DA132B"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овлению № 2194 от 30.08.2011г  а</w:t>
      </w:r>
      <w:r w:rsidR="00772260"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A132B"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министра</w:t>
      </w:r>
      <w:r w:rsidR="00772260"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>ции Вольского муниципального района Саратовской области</w:t>
      </w:r>
      <w:r w:rsidRPr="00DA132B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программа «Разговор о правильном питании»</w:t>
      </w:r>
      <w:r w:rsidR="000F6C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F6C6E" w:rsidRPr="00DA132B" w:rsidRDefault="000F6C6E" w:rsidP="00CE3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6C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02728" cy="2164466"/>
            <wp:effectExtent l="19050" t="0" r="0" b="0"/>
            <wp:docPr id="54" name="Рисунок 31" descr="G:\Лучшая школьная столоваяя\100PHOTO\SAM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Лучшая школьная столоваяя\100PHOTO\SAM_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08" cy="217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3C1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96816" cy="2164466"/>
            <wp:effectExtent l="19050" t="0" r="0" b="0"/>
            <wp:docPr id="1" name="Рисунок 2" descr="G: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78" cy="2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3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33C" w:rsidRPr="0017033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5659" cy="2163503"/>
            <wp:effectExtent l="19050" t="0" r="241" b="0"/>
            <wp:docPr id="14" name="Рисунок 3" descr="G: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03" cy="216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95" w:rsidRPr="00AC4595" w:rsidRDefault="00AC4595" w:rsidP="00170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 xml:space="preserve">На основании приказа УО № </w:t>
      </w:r>
      <w:r w:rsidR="00772260">
        <w:rPr>
          <w:rFonts w:ascii="Times New Roman" w:hAnsi="Times New Roman" w:cs="Times New Roman"/>
          <w:sz w:val="28"/>
          <w:szCs w:val="28"/>
        </w:rPr>
        <w:t>317 от 01.09 2011</w:t>
      </w:r>
      <w:r w:rsidRPr="00AC4595">
        <w:rPr>
          <w:rFonts w:ascii="Times New Roman" w:hAnsi="Times New Roman" w:cs="Times New Roman"/>
          <w:sz w:val="28"/>
          <w:szCs w:val="28"/>
        </w:rPr>
        <w:t xml:space="preserve"> года «Об организации горячего питания учащихся общеобразовательных учреждений в 20</w:t>
      </w:r>
      <w:r w:rsidR="00772260">
        <w:rPr>
          <w:rFonts w:ascii="Times New Roman" w:hAnsi="Times New Roman" w:cs="Times New Roman"/>
          <w:sz w:val="28"/>
          <w:szCs w:val="28"/>
        </w:rPr>
        <w:t>11</w:t>
      </w:r>
      <w:r w:rsidRPr="00AC4595">
        <w:rPr>
          <w:rFonts w:ascii="Times New Roman" w:hAnsi="Times New Roman" w:cs="Times New Roman"/>
          <w:sz w:val="28"/>
          <w:szCs w:val="28"/>
        </w:rPr>
        <w:t>-20</w:t>
      </w:r>
      <w:r w:rsidR="00772260">
        <w:rPr>
          <w:rFonts w:ascii="Times New Roman" w:hAnsi="Times New Roman" w:cs="Times New Roman"/>
          <w:sz w:val="28"/>
          <w:szCs w:val="28"/>
        </w:rPr>
        <w:t>12</w:t>
      </w:r>
      <w:r w:rsidRPr="00AC4595">
        <w:rPr>
          <w:rFonts w:ascii="Times New Roman" w:hAnsi="Times New Roman" w:cs="Times New Roman"/>
          <w:sz w:val="28"/>
          <w:szCs w:val="28"/>
        </w:rPr>
        <w:t xml:space="preserve"> </w:t>
      </w:r>
      <w:r w:rsidRPr="00AC4595">
        <w:rPr>
          <w:rFonts w:ascii="Times New Roman" w:hAnsi="Times New Roman" w:cs="Times New Roman"/>
          <w:sz w:val="28"/>
          <w:szCs w:val="28"/>
        </w:rPr>
        <w:lastRenderedPageBreak/>
        <w:t xml:space="preserve">уч.  году» создан приказ по общеобразовательной школе с. Терса № </w:t>
      </w:r>
      <w:r w:rsidR="00772260">
        <w:rPr>
          <w:rFonts w:ascii="Times New Roman" w:hAnsi="Times New Roman" w:cs="Times New Roman"/>
          <w:sz w:val="28"/>
          <w:szCs w:val="28"/>
        </w:rPr>
        <w:t>304</w:t>
      </w:r>
      <w:r w:rsidRPr="00AC4595">
        <w:rPr>
          <w:rFonts w:ascii="Times New Roman" w:hAnsi="Times New Roman" w:cs="Times New Roman"/>
          <w:sz w:val="28"/>
          <w:szCs w:val="28"/>
        </w:rPr>
        <w:t xml:space="preserve"> от 01. 09. </w:t>
      </w:r>
      <w:r w:rsidR="00772260">
        <w:rPr>
          <w:rFonts w:ascii="Times New Roman" w:hAnsi="Times New Roman" w:cs="Times New Roman"/>
          <w:sz w:val="28"/>
          <w:szCs w:val="28"/>
        </w:rPr>
        <w:t>11</w:t>
      </w:r>
      <w:r w:rsidRPr="00AC4595">
        <w:rPr>
          <w:rFonts w:ascii="Times New Roman" w:hAnsi="Times New Roman" w:cs="Times New Roman"/>
          <w:sz w:val="28"/>
          <w:szCs w:val="28"/>
        </w:rPr>
        <w:t>г. «Об организации горячего питания</w:t>
      </w:r>
      <w:r w:rsidR="00772260">
        <w:rPr>
          <w:rFonts w:ascii="Times New Roman" w:hAnsi="Times New Roman" w:cs="Times New Roman"/>
          <w:sz w:val="28"/>
          <w:szCs w:val="28"/>
        </w:rPr>
        <w:t xml:space="preserve"> школы в 2011-2012</w:t>
      </w:r>
      <w:r w:rsidRPr="00AC4595">
        <w:rPr>
          <w:rFonts w:ascii="Times New Roman" w:hAnsi="Times New Roman" w:cs="Times New Roman"/>
          <w:sz w:val="28"/>
          <w:szCs w:val="28"/>
        </w:rPr>
        <w:t xml:space="preserve"> уч. году» в школе с. Терса.</w:t>
      </w:r>
    </w:p>
    <w:p w:rsidR="00AC4595" w:rsidRPr="00AC4595" w:rsidRDefault="00AC45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Раз</w:t>
      </w:r>
      <w:r w:rsidR="00772260">
        <w:rPr>
          <w:rFonts w:ascii="Times New Roman" w:hAnsi="Times New Roman" w:cs="Times New Roman"/>
          <w:sz w:val="28"/>
          <w:szCs w:val="28"/>
        </w:rPr>
        <w:t>работан и утвержден план на 2011</w:t>
      </w:r>
      <w:r w:rsidRPr="00AC4595">
        <w:rPr>
          <w:rFonts w:ascii="Times New Roman" w:hAnsi="Times New Roman" w:cs="Times New Roman"/>
          <w:sz w:val="28"/>
          <w:szCs w:val="28"/>
        </w:rPr>
        <w:t>-20</w:t>
      </w:r>
      <w:r w:rsidR="00772260">
        <w:rPr>
          <w:rFonts w:ascii="Times New Roman" w:hAnsi="Times New Roman" w:cs="Times New Roman"/>
          <w:sz w:val="28"/>
          <w:szCs w:val="28"/>
        </w:rPr>
        <w:t>12</w:t>
      </w:r>
      <w:r w:rsidRPr="00AC4595">
        <w:rPr>
          <w:rFonts w:ascii="Times New Roman" w:hAnsi="Times New Roman" w:cs="Times New Roman"/>
          <w:sz w:val="28"/>
          <w:szCs w:val="28"/>
        </w:rPr>
        <w:t xml:space="preserve"> уч. год по пропаганде горячего питания среди учащихся и их родителей.</w:t>
      </w:r>
    </w:p>
    <w:p w:rsidR="00AC4595" w:rsidRPr="00AC4595" w:rsidRDefault="00AC45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Поставлены задачи:</w:t>
      </w:r>
    </w:p>
    <w:p w:rsidR="00AC4595" w:rsidRPr="00AC4595" w:rsidRDefault="00AC4595" w:rsidP="00AC45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совершенствовать материально-техническую базу;</w:t>
      </w:r>
    </w:p>
    <w:p w:rsidR="00AC4595" w:rsidRPr="00AC4595" w:rsidRDefault="00AC4595" w:rsidP="00AC45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совершенствовать организацию питания;</w:t>
      </w:r>
    </w:p>
    <w:p w:rsidR="00AC4595" w:rsidRPr="00AC4595" w:rsidRDefault="00AC4595" w:rsidP="00AC45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улучшить качество питания;</w:t>
      </w:r>
    </w:p>
    <w:p w:rsidR="00AC4595" w:rsidRPr="00AC4595" w:rsidRDefault="00AC4595" w:rsidP="00AC45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увеличить охват учащихся горячим питанием в школе.</w:t>
      </w:r>
    </w:p>
    <w:p w:rsidR="00AC4595" w:rsidRPr="00AC4595" w:rsidRDefault="00772260" w:rsidP="00CA541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проводится</w:t>
      </w:r>
      <w:r w:rsidR="00AC4595" w:rsidRPr="00AC4595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 на уч. год</w:t>
      </w:r>
      <w:r w:rsidR="00CA541E">
        <w:rPr>
          <w:rFonts w:ascii="Times New Roman" w:hAnsi="Times New Roman" w:cs="Times New Roman"/>
          <w:sz w:val="28"/>
          <w:szCs w:val="28"/>
        </w:rPr>
        <w:t>а</w:t>
      </w:r>
      <w:r w:rsidR="00AC4595" w:rsidRPr="00AC4595">
        <w:rPr>
          <w:rFonts w:ascii="Times New Roman" w:hAnsi="Times New Roman" w:cs="Times New Roman"/>
          <w:sz w:val="28"/>
          <w:szCs w:val="28"/>
        </w:rPr>
        <w:t>.</w:t>
      </w:r>
    </w:p>
    <w:p w:rsidR="00772260" w:rsidRPr="007F0D7A" w:rsidRDefault="00772260" w:rsidP="00CA541E">
      <w:pPr>
        <w:spacing w:line="240" w:lineRule="auto"/>
        <w:ind w:firstLine="708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 факторов здорового образа жизни</w:t>
      </w:r>
      <w:r w:rsidR="00CA541E">
        <w:rPr>
          <w:rFonts w:ascii="Times New Roman" w:hAnsi="Times New Roman" w:cs="Times New Roman"/>
          <w:sz w:val="28"/>
          <w:szCs w:val="28"/>
        </w:rPr>
        <w:t>, укрепления здоровья</w:t>
      </w:r>
      <w:r>
        <w:rPr>
          <w:rFonts w:ascii="Times New Roman" w:hAnsi="Times New Roman" w:cs="Times New Roman"/>
          <w:sz w:val="28"/>
          <w:szCs w:val="28"/>
        </w:rPr>
        <w:t xml:space="preserve"> является правильное сбалансированное питание. Обучающихся получают обеды и завтраки по двухразовому и трехразовому меню утвержденному начальником управления образова</w:t>
      </w:r>
      <w:r w:rsidR="00DA132B">
        <w:rPr>
          <w:rFonts w:ascii="Times New Roman" w:hAnsi="Times New Roman" w:cs="Times New Roman"/>
          <w:sz w:val="28"/>
          <w:szCs w:val="28"/>
        </w:rPr>
        <w:t>ния Левиной М. В. согласно СанПиН</w:t>
      </w:r>
      <w:r>
        <w:rPr>
          <w:rFonts w:ascii="Times New Roman" w:hAnsi="Times New Roman" w:cs="Times New Roman"/>
          <w:sz w:val="28"/>
          <w:szCs w:val="28"/>
        </w:rPr>
        <w:t xml:space="preserve">ам. В данном меню сбалансировано количество килокалорий и выход порции на обучающегося младшего школьного возраста </w:t>
      </w:r>
      <w:r w:rsidR="00DA132B">
        <w:rPr>
          <w:rFonts w:ascii="Times New Roman" w:hAnsi="Times New Roman" w:cs="Times New Roman"/>
          <w:sz w:val="28"/>
          <w:szCs w:val="28"/>
        </w:rPr>
        <w:t xml:space="preserve">и </w:t>
      </w:r>
      <w:r w:rsidR="00CA541E">
        <w:rPr>
          <w:rFonts w:ascii="Times New Roman" w:hAnsi="Times New Roman" w:cs="Times New Roman"/>
          <w:sz w:val="28"/>
          <w:szCs w:val="28"/>
        </w:rPr>
        <w:t xml:space="preserve">среднего и </w:t>
      </w:r>
      <w:r w:rsidR="00DA132B">
        <w:rPr>
          <w:rFonts w:ascii="Times New Roman" w:hAnsi="Times New Roman" w:cs="Times New Roman"/>
          <w:sz w:val="28"/>
          <w:szCs w:val="28"/>
        </w:rPr>
        <w:t>старшего школьного возраста. Ежегодно с 02</w:t>
      </w:r>
      <w:r>
        <w:rPr>
          <w:rFonts w:ascii="Times New Roman" w:hAnsi="Times New Roman" w:cs="Times New Roman"/>
          <w:sz w:val="28"/>
          <w:szCs w:val="28"/>
        </w:rPr>
        <w:t xml:space="preserve">.09.2011 года обучающиеся питаются двух- и трехразовым горячим питанием. </w:t>
      </w:r>
    </w:p>
    <w:p w:rsidR="00772260" w:rsidRPr="007F0D7A" w:rsidRDefault="00772260" w:rsidP="00CA541E">
      <w:pPr>
        <w:spacing w:line="240" w:lineRule="auto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D334F9">
        <w:rPr>
          <w:rFonts w:ascii="Times New Roman" w:hAnsi="Times New Roman" w:cs="Times New Roman"/>
          <w:sz w:val="28"/>
          <w:szCs w:val="28"/>
        </w:rPr>
        <w:t xml:space="preserve"> Запланированы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2260" w:rsidRPr="00D334F9" w:rsidRDefault="00772260" w:rsidP="00CA54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проведение мониторинга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ежемесячно)</w:t>
      </w:r>
      <w:r w:rsidRPr="00D334F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72260" w:rsidRPr="00D334F9" w:rsidRDefault="00772260" w:rsidP="00CA54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работа по пропаганде горячего питания;</w:t>
      </w:r>
    </w:p>
    <w:p w:rsidR="00772260" w:rsidRPr="00D334F9" w:rsidRDefault="00772260" w:rsidP="00CA54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родительское собрание «Правильное питание – залог здоровья детей»;</w:t>
      </w:r>
    </w:p>
    <w:p w:rsidR="00772260" w:rsidRPr="00D334F9" w:rsidRDefault="00772260" w:rsidP="00CA54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внеклассные мероприятия</w:t>
      </w:r>
      <w:r w:rsidRPr="00D334F9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«Разговор о правильном питании»:</w:t>
      </w:r>
    </w:p>
    <w:p w:rsidR="00772260" w:rsidRPr="00D334F9" w:rsidRDefault="00772260" w:rsidP="00CA541E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 xml:space="preserve">( 1-2 класс -  «Разговор о правильном питании»; </w:t>
      </w:r>
    </w:p>
    <w:p w:rsidR="00772260" w:rsidRPr="00D334F9" w:rsidRDefault="00772260" w:rsidP="00CA541E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 xml:space="preserve">3-4 класс – «Две недели в лагере здоровья»; </w:t>
      </w:r>
    </w:p>
    <w:p w:rsidR="00772260" w:rsidRPr="00D334F9" w:rsidRDefault="00772260" w:rsidP="00CA541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открытые мероприятия «Правильное рациональное питание»;</w:t>
      </w:r>
    </w:p>
    <w:p w:rsidR="00772260" w:rsidRDefault="00772260" w:rsidP="00CA541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месячник ЗОЖ;</w:t>
      </w:r>
    </w:p>
    <w:p w:rsidR="00CA541E" w:rsidRPr="00D334F9" w:rsidRDefault="00CA541E" w:rsidP="00CA541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декада по программе «Разговор о правильном питании»;</w:t>
      </w:r>
    </w:p>
    <w:p w:rsidR="00772260" w:rsidRPr="00D334F9" w:rsidRDefault="00772260" w:rsidP="00CA541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реализация программы «Школьное молоко»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69EB" w:rsidRPr="00562E86" w:rsidRDefault="00772260" w:rsidP="00562E86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4F9">
        <w:rPr>
          <w:rFonts w:ascii="Times New Roman" w:eastAsia="Times New Roman" w:hAnsi="Times New Roman" w:cs="Times New Roman"/>
          <w:sz w:val="28"/>
          <w:szCs w:val="28"/>
        </w:rPr>
        <w:t>анализ работы по пропаганде горячего питания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62E86">
        <w:t xml:space="preserve"> </w:t>
      </w:r>
      <w:r w:rsidR="00CE69EB" w:rsidRPr="001B5874">
        <w:rPr>
          <w:noProof/>
        </w:rPr>
        <w:drawing>
          <wp:inline distT="0" distB="0" distL="0" distR="0">
            <wp:extent cx="3765871" cy="2646271"/>
            <wp:effectExtent l="19050" t="0" r="6029" b="0"/>
            <wp:docPr id="16" name="Рисунок 3" descr="E:\Лучшая школьная столоваяя\100PHOTO\SAM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учшая школьная столоваяя\100PHOTO\SAM_2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72" cy="26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E86">
        <w:t xml:space="preserve"> </w:t>
      </w:r>
      <w:r w:rsidR="00562E86" w:rsidRPr="00562E86">
        <w:rPr>
          <w:rFonts w:ascii="Times New Roman" w:hAnsi="Times New Roman" w:cs="Times New Roman"/>
          <w:sz w:val="28"/>
          <w:szCs w:val="28"/>
        </w:rPr>
        <w:t>Школьная столовая</w:t>
      </w:r>
    </w:p>
    <w:p w:rsidR="00CE69EB" w:rsidRDefault="00CE69EB" w:rsidP="00CE69EB">
      <w:r>
        <w:rPr>
          <w:noProof/>
        </w:rPr>
        <w:lastRenderedPageBreak/>
        <w:drawing>
          <wp:inline distT="0" distB="0" distL="0" distR="0">
            <wp:extent cx="2122266" cy="1956279"/>
            <wp:effectExtent l="19050" t="0" r="0" b="0"/>
            <wp:docPr id="17" name="Рисунок 2" descr="E:\Лучшая школьная столоваяя\100PHOTO\SAM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учшая школьная столоваяя\100PHOTO\SAM_2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11" cy="195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7148" cy="1937349"/>
            <wp:effectExtent l="19050" t="0" r="8802" b="0"/>
            <wp:docPr id="18" name="Рисунок 1" descr="E:\Лучшая школьная столоваяя\100PHOTO\SAM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учшая школьная столоваяя\100PHOTO\SAM_2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09" cy="194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874">
        <w:rPr>
          <w:noProof/>
        </w:rPr>
        <w:drawing>
          <wp:inline distT="0" distB="0" distL="0" distR="0">
            <wp:extent cx="1751876" cy="1916825"/>
            <wp:effectExtent l="19050" t="0" r="724" b="0"/>
            <wp:docPr id="19" name="Рисунок 4" descr="E:\Лучшая школьная столоваяя\100PHOTO\SAM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учшая школьная столоваяя\100PHOTO\SAM_2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63" cy="19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EB" w:rsidRPr="00CE69EB" w:rsidRDefault="00CE69EB" w:rsidP="00CE69E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E69EB">
        <w:rPr>
          <w:rFonts w:ascii="Times New Roman" w:hAnsi="Times New Roman" w:cs="Times New Roman"/>
          <w:sz w:val="32"/>
          <w:szCs w:val="32"/>
        </w:rPr>
        <w:t>Графики работы столовой, приема пищи, дежурства учителей в столовой</w:t>
      </w:r>
    </w:p>
    <w:p w:rsidR="00CE69EB" w:rsidRP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 w:rsidRPr="006630CA">
        <w:rPr>
          <w:noProof/>
        </w:rPr>
        <w:drawing>
          <wp:inline distT="0" distB="0" distL="0" distR="0">
            <wp:extent cx="2863046" cy="2150051"/>
            <wp:effectExtent l="19050" t="0" r="0" b="0"/>
            <wp:docPr id="22" name="Рисунок 5" descr="E:\Лучшая школьная столоваяя\100PHOTO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учшая школьная столоваяя\100PHOTO\SAM_2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03" cy="21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9EB">
        <w:rPr>
          <w:rFonts w:ascii="Times New Roman" w:hAnsi="Times New Roman" w:cs="Times New Roman"/>
          <w:sz w:val="32"/>
          <w:szCs w:val="32"/>
        </w:rPr>
        <w:t xml:space="preserve"> </w:t>
      </w:r>
      <w:r w:rsidRPr="00CE69EB">
        <w:rPr>
          <w:noProof/>
        </w:rPr>
        <w:drawing>
          <wp:inline distT="0" distB="0" distL="0" distR="0">
            <wp:extent cx="2851417" cy="2141316"/>
            <wp:effectExtent l="19050" t="0" r="6083" b="0"/>
            <wp:docPr id="21" name="Рисунок 8" descr="E:\Лучшая школьная столоваяя\100PHOTO\SAM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учшая школьная столоваяя\100PHOTO\SAM_2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37" cy="214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EB" w:rsidRPr="00CE69EB" w:rsidRDefault="00CE69EB" w:rsidP="00CE69EB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CE69EB">
        <w:rPr>
          <w:rFonts w:ascii="Times New Roman" w:hAnsi="Times New Roman" w:cs="Times New Roman"/>
          <w:sz w:val="32"/>
          <w:szCs w:val="32"/>
        </w:rPr>
        <w:t>Обеденный зал</w:t>
      </w:r>
    </w:p>
    <w:p w:rsid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98156" cy="2291283"/>
            <wp:effectExtent l="19050" t="0" r="0" b="0"/>
            <wp:docPr id="25" name="Рисунок 9" descr="E:\Лучшая школьная столоваяя\100PHOTO\SAM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учшая школьная столоваяя\100PHOTO\SAM_2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42" cy="228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630C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45423" cy="2592729"/>
            <wp:effectExtent l="19050" t="0" r="0" b="0"/>
            <wp:docPr id="49" name="Рисунок 6" descr="E:\Лучшая школьная столоваяя\100PHOTO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учшая школьная столоваяя\100PHOTO\SAM_2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94" cy="25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Уголок  повара                                               Ежедневное меню                             </w:t>
      </w:r>
    </w:p>
    <w:p w:rsid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 w:rsidRPr="00D9609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25164" cy="2228799"/>
            <wp:effectExtent l="19050" t="0" r="0" b="0"/>
            <wp:docPr id="26" name="Рисунок 7" descr="E:\Лучшая школьная столоваяя\100PHOTO\SAM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учшая школьная столоваяя\100PHOTO\SAM_2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1" cy="22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 w:rsidRPr="006630C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5326" cy="2471637"/>
            <wp:effectExtent l="19050" t="0" r="724" b="0"/>
            <wp:docPr id="53" name="Рисунок 10" descr="E:\Лучшая школьная столоваяя\100PHOTO\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учшая школьная столоваяя\100PHOTO\SAM_2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78" cy="247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630C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58760" cy="2443014"/>
            <wp:effectExtent l="19050" t="0" r="0" b="0"/>
            <wp:docPr id="56" name="Рисунок 11" descr="E:\Лучшая школьная столоваяя\100PHOTO\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учшая школьная столоваяя\100PHOTO\SAM_2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4" cy="24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Питьевой режим</w:t>
      </w:r>
    </w:p>
    <w:p w:rsidR="00CE69EB" w:rsidRPr="00D334F9" w:rsidRDefault="00CE69EB" w:rsidP="00CE69EB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680" w:rsidRDefault="00CE69EB" w:rsidP="00CE6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34855" cy="1903590"/>
            <wp:effectExtent l="19050" t="0" r="0" b="0"/>
            <wp:docPr id="27" name="Рисунок 13" descr="E:\Лучшая школьная столоваяя\100PHOTO\SAM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учшая школьная столоваяя\100PHOTO\SAM_2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85" cy="190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680" w:rsidRPr="009936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0805" cy="1909709"/>
            <wp:effectExtent l="19050" t="0" r="6695" b="0"/>
            <wp:docPr id="39" name="Рисунок 17" descr="E:\Лучшая школьная столоваяя\100PHOTO\SAM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учшая школьная столоваяя\100PHOTO\SAM_2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11" cy="190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68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3680" w:rsidRDefault="00CE69EB" w:rsidP="00CE6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396875</wp:posOffset>
            </wp:positionV>
            <wp:extent cx="3140710" cy="2258695"/>
            <wp:effectExtent l="19050" t="0" r="2540" b="0"/>
            <wp:wrapSquare wrapText="bothSides"/>
            <wp:docPr id="60" name="Рисунок 16" descr="E:\Лучшая школьная столоваяя\100PHOTO\SAM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учшая школьная столоваяя\100PHOTO\SAM_2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680">
        <w:rPr>
          <w:rFonts w:ascii="Times New Roman" w:hAnsi="Times New Roman" w:cs="Times New Roman"/>
          <w:sz w:val="32"/>
          <w:szCs w:val="32"/>
        </w:rPr>
        <w:t xml:space="preserve">Квалифицированные </w:t>
      </w:r>
      <w:r>
        <w:rPr>
          <w:rFonts w:ascii="Times New Roman" w:hAnsi="Times New Roman" w:cs="Times New Roman"/>
          <w:sz w:val="32"/>
          <w:szCs w:val="32"/>
        </w:rPr>
        <w:t>повара</w:t>
      </w:r>
      <w:r w:rsidRPr="00D27B7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Арзуманян Л. В. и   Ермалаева Е. В.</w:t>
      </w:r>
    </w:p>
    <w:p w:rsidR="00CE69EB" w:rsidRDefault="00CE69EB" w:rsidP="00CE6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970396" cy="2297106"/>
            <wp:effectExtent l="19050" t="0" r="1404" b="0"/>
            <wp:docPr id="29" name="Рисунок 12" descr="E:\Лучшая школьная столоваяя\100PHOTO\SAM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учшая школьная столоваяя\100PHOTO\SAM_2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7" cy="23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9368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Кухня</w:t>
      </w:r>
    </w:p>
    <w:p w:rsidR="00993680" w:rsidRDefault="00CE69EB" w:rsidP="00853EB8">
      <w:pPr>
        <w:tabs>
          <w:tab w:val="left" w:pos="5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38145" cy="2057400"/>
            <wp:effectExtent l="19050" t="0" r="0" b="0"/>
            <wp:wrapSquare wrapText="bothSides"/>
            <wp:docPr id="30" name="Рисунок 18" descr="E:\Лучшая школьная столоваяя\100PHOTO\SAM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учшая школьная столоваяя\100PHOTO\SAM_2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25306" cy="1860276"/>
            <wp:effectExtent l="19050" t="0" r="0" b="0"/>
            <wp:docPr id="31" name="Рисунок 19" descr="E:\Лучшая школьная столоваяя\100PHOTO\SAM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учшая школьная столоваяя\100PHOTO\SAM_2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5" cy="18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F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7453" cy="1849628"/>
            <wp:effectExtent l="19050" t="0" r="1447" b="0"/>
            <wp:docPr id="37" name="Рисунок 14" descr="E:\Лучшая школьная столоваяя\100PHOTO\SAM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учшая школьная столоваяя\100PHOTO\SAM_2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53" cy="184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9368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17383" cy="2048719"/>
            <wp:effectExtent l="19050" t="0" r="1967" b="0"/>
            <wp:docPr id="41" name="Рисунок 1" descr="G:\Лучшая школьная столоваяя\100PHOTO\SAM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учшая школьная столоваяя\100PHOTO\SAM_21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10" cy="20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Дежурные 6 класса накрывают завтрак для обучающихся</w:t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44875" cy="2590800"/>
            <wp:effectExtent l="19050" t="0" r="3175" b="0"/>
            <wp:wrapSquare wrapText="bothSides"/>
            <wp:docPr id="61" name="Рисунок 3" descr="G:\Лучшая школьная столоваяя\100PHOTO\SAM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учшая школьная столоваяя\100PHOTO\SAM_2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16300" cy="2564419"/>
            <wp:effectExtent l="19050" t="0" r="0" b="0"/>
            <wp:docPr id="43" name="Рисунок 4" descr="G:\Лучшая школьная столоваяя\100PHOTO\SAM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учшая школьная столоваяя\100PHOTO\SAM_21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95" cy="25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Соблюдаем правила личной гигиены</w:t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02000" cy="2478622"/>
            <wp:effectExtent l="19050" t="0" r="0" b="0"/>
            <wp:docPr id="47" name="Рисунок 2" descr="G:\Лучшая школьная столоваяя\100PHOTO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учшая школьная столоваяя\100PHOTO\SAM_21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76" cy="24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5693" cy="2106074"/>
            <wp:effectExtent l="19050" t="0" r="0" b="0"/>
            <wp:docPr id="50" name="Рисунок 7" descr="G:\Лучшая школьная столоваяя\100PHOTO\SAM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учшая школьная столоваяя\100PHOTO\SAM_21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08" cy="21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A26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5054" cy="2105593"/>
            <wp:effectExtent l="19050" t="0" r="0" b="0"/>
            <wp:docPr id="62" name="Рисунок 8" descr="G:\Лучшая школьная столоваяя\100PHOTO\SAM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учшая школьная столоваяя\100PHOTO\SAM_21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83" cy="21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777924" cy="2085230"/>
            <wp:effectExtent l="19050" t="0" r="3376" b="0"/>
            <wp:docPr id="51" name="Рисунок 6" descr="G:\Лучшая школьная столоваяя\100PHOTO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учшая школьная столоваяя\100PHOTO\SAM_21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54" cy="208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99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6387" cy="2106593"/>
            <wp:effectExtent l="19050" t="0" r="0" b="0"/>
            <wp:docPr id="52" name="Рисунок 5" descr="G:\Лучшая школьная столоваяя\100PHOTO\SAM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учшая школьная столоваяя\100PHOTO\SAM_21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7" cy="21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Любимый  завтрак «Сырники», а малыши  еще пьют молоко по программе «Школьное молоко»</w:t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82096" cy="2163425"/>
            <wp:effectExtent l="19050" t="0" r="0" b="0"/>
            <wp:docPr id="55" name="Рисунок 10" descr="G:\Лучшая школьная столоваяя\100PHOTO\SAM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учшая школьная столоваяя\100PHOTO\SAM_21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00" cy="21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A26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78421" cy="2159990"/>
            <wp:effectExtent l="19050" t="0" r="0" b="0"/>
            <wp:docPr id="63" name="Рисунок 11" descr="G:\Лучшая школьная столоваяя\100PHOTO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учшая школьная столоваяя\100PHOTO\SAM_21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25" cy="21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Пропаганда правильного рационального питания</w:t>
      </w:r>
      <w:r w:rsidR="001339F6">
        <w:rPr>
          <w:rFonts w:ascii="Times New Roman" w:hAnsi="Times New Roman" w:cs="Times New Roman"/>
          <w:sz w:val="32"/>
          <w:szCs w:val="32"/>
        </w:rPr>
        <w:t>. Выпуск плаката «Витамин»</w:t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 w:rsidRPr="009936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6086" cy="2181436"/>
            <wp:effectExtent l="19050" t="0" r="8564" b="0"/>
            <wp:docPr id="66" name="Рисунок 15" descr="G:\Лучшая школьная столоваяя\100PHOTO\SAM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учшая школьная столоваяя\100PHOTO\SAM_21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40" cy="22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936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25315" cy="2195864"/>
            <wp:effectExtent l="19050" t="0" r="8385" b="0"/>
            <wp:docPr id="67" name="Рисунок 14" descr="G:\Лучшая школьная столоваяя\100PHOTO\SAM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учшая школьная столоваяя\100PHOTO\SAM_21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70" cy="22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68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Время обеда, дежурные накрывают столы</w:t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803494" cy="2372810"/>
            <wp:effectExtent l="19050" t="0" r="0" b="0"/>
            <wp:docPr id="68" name="Рисунок 17" descr="G:\Лучшая школьная столоваяя\100PHOTO\SAM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учшая школьная столоваяя\100PHOTO\SAM_21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97" cy="237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A26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5246" cy="2376279"/>
            <wp:effectExtent l="19050" t="0" r="9404" b="0"/>
            <wp:docPr id="69" name="Рисунок 16" descr="G:\Лучшая школьная столоваяя\100PHOTO\SAM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учшая школьная столоваяя\100PHOTO\SAM_21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20" cy="23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Строгий контроль по соблюдению правил личной гигиены</w:t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79985" cy="2280212"/>
            <wp:effectExtent l="19050" t="0" r="1315" b="0"/>
            <wp:docPr id="70" name="Рисунок 19" descr="G:\Лучшая школьная столоваяя\100PHOTO\SAM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Лучшая школьная столоваяя\100PHOTO\SAM_21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35" cy="22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A26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10643" cy="2278573"/>
            <wp:effectExtent l="19050" t="0" r="4007" b="0"/>
            <wp:docPr id="71" name="Рисунок 18" descr="G:\Лучшая школьная столоваяя\100PHOTO\SAM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учшая школьная столоваяя\100PHOTO\SAM_21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78" cy="228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Вкусный сбалансированный обед</w:t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44384" cy="2135116"/>
            <wp:effectExtent l="19050" t="0" r="0" b="0"/>
            <wp:docPr id="72" name="Рисунок 21" descr="G:\Лучшая школьная столоваяя\100PHOTO\SAM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Лучшая школьная столоваяя\100PHOTO\SAM_22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96" cy="213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A26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35893" cy="2128742"/>
            <wp:effectExtent l="19050" t="0" r="2557" b="0"/>
            <wp:docPr id="73" name="Рисунок 20" descr="G:\Лучшая школьная столоваяя\100PHOTO\SAM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Лучшая школьная столоваяя\100PHOTO\SAM_22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73" cy="214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Полдник ГПД</w:t>
      </w:r>
    </w:p>
    <w:p w:rsidR="00772260" w:rsidRPr="00D334F9" w:rsidRDefault="00993680" w:rsidP="00560CE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260" w:rsidRPr="00D334F9">
        <w:rPr>
          <w:rFonts w:ascii="Times New Roman" w:hAnsi="Times New Roman" w:cs="Times New Roman"/>
          <w:sz w:val="28"/>
          <w:szCs w:val="28"/>
        </w:rPr>
        <w:t xml:space="preserve">Для </w:t>
      </w:r>
      <w:r w:rsidR="00772260">
        <w:rPr>
          <w:rFonts w:ascii="Times New Roman" w:hAnsi="Times New Roman" w:cs="Times New Roman"/>
          <w:sz w:val="28"/>
          <w:szCs w:val="28"/>
        </w:rPr>
        <w:t xml:space="preserve"> эффектив</w:t>
      </w:r>
      <w:r w:rsidR="00772260" w:rsidRPr="00D334F9">
        <w:rPr>
          <w:rFonts w:ascii="Times New Roman" w:hAnsi="Times New Roman" w:cs="Times New Roman"/>
          <w:sz w:val="28"/>
          <w:szCs w:val="28"/>
        </w:rPr>
        <w:t xml:space="preserve">ной </w:t>
      </w:r>
      <w:r w:rsidR="00772260">
        <w:rPr>
          <w:rFonts w:ascii="Times New Roman" w:hAnsi="Times New Roman" w:cs="Times New Roman"/>
          <w:sz w:val="28"/>
          <w:szCs w:val="28"/>
        </w:rPr>
        <w:t xml:space="preserve">работы по </w:t>
      </w:r>
      <w:r w:rsidR="00772260" w:rsidRPr="00D334F9">
        <w:rPr>
          <w:rFonts w:ascii="Times New Roman" w:hAnsi="Times New Roman" w:cs="Times New Roman"/>
          <w:sz w:val="28"/>
          <w:szCs w:val="28"/>
        </w:rPr>
        <w:t>организации горячего питания собрана папка документов. Оформлено в столовой: уголок повара, организован питьевой режим</w:t>
      </w:r>
      <w:r w:rsidR="00772260">
        <w:rPr>
          <w:rFonts w:ascii="Times New Roman" w:hAnsi="Times New Roman" w:cs="Times New Roman"/>
          <w:sz w:val="28"/>
          <w:szCs w:val="28"/>
        </w:rPr>
        <w:t xml:space="preserve"> (кулер)</w:t>
      </w:r>
      <w:r w:rsidR="00772260" w:rsidRPr="00D334F9">
        <w:rPr>
          <w:rFonts w:ascii="Times New Roman" w:hAnsi="Times New Roman" w:cs="Times New Roman"/>
          <w:sz w:val="28"/>
          <w:szCs w:val="28"/>
        </w:rPr>
        <w:t xml:space="preserve">, промаркирована посуда столовая, столы, инструменты; оформлен график разморозки холодильного оборудования, </w:t>
      </w:r>
      <w:r w:rsidR="00772260" w:rsidRPr="00D334F9">
        <w:rPr>
          <w:rFonts w:ascii="Times New Roman" w:hAnsi="Times New Roman" w:cs="Times New Roman"/>
          <w:sz w:val="28"/>
          <w:szCs w:val="28"/>
        </w:rPr>
        <w:lastRenderedPageBreak/>
        <w:t>контролируются гигиенические требования по сохранности продуктов, установлен</w:t>
      </w:r>
      <w:r w:rsidR="00772260">
        <w:rPr>
          <w:rFonts w:ascii="Times New Roman" w:hAnsi="Times New Roman" w:cs="Times New Roman"/>
          <w:sz w:val="28"/>
          <w:szCs w:val="28"/>
        </w:rPr>
        <w:t>ы</w:t>
      </w:r>
      <w:r w:rsidR="00772260" w:rsidRPr="00D334F9">
        <w:rPr>
          <w:rFonts w:ascii="Times New Roman" w:hAnsi="Times New Roman" w:cs="Times New Roman"/>
          <w:sz w:val="28"/>
          <w:szCs w:val="28"/>
        </w:rPr>
        <w:t xml:space="preserve"> графики: дежурства учащихся, учителей, работы столовой. </w:t>
      </w:r>
    </w:p>
    <w:p w:rsidR="00772260" w:rsidRDefault="00772260" w:rsidP="0099368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963">
        <w:rPr>
          <w:rFonts w:ascii="Times New Roman" w:hAnsi="Times New Roman" w:cs="Times New Roman"/>
          <w:sz w:val="28"/>
          <w:szCs w:val="28"/>
        </w:rPr>
        <w:t>Ежедневный отбор суточной пробы</w:t>
      </w:r>
      <w:r>
        <w:rPr>
          <w:rFonts w:ascii="Times New Roman" w:hAnsi="Times New Roman" w:cs="Times New Roman"/>
          <w:sz w:val="28"/>
          <w:szCs w:val="28"/>
        </w:rPr>
        <w:t xml:space="preserve"> позволяет контролировать качество изготовленной продукции</w:t>
      </w:r>
      <w:r w:rsidRPr="00315963">
        <w:rPr>
          <w:rFonts w:ascii="Times New Roman" w:hAnsi="Times New Roman" w:cs="Times New Roman"/>
          <w:sz w:val="28"/>
          <w:szCs w:val="28"/>
        </w:rPr>
        <w:t>, испол</w:t>
      </w:r>
      <w:r>
        <w:rPr>
          <w:rFonts w:ascii="Times New Roman" w:hAnsi="Times New Roman" w:cs="Times New Roman"/>
          <w:sz w:val="28"/>
          <w:szCs w:val="28"/>
        </w:rPr>
        <w:t>ьзуется для подсаливания йодированная соль</w:t>
      </w:r>
      <w:r w:rsidRPr="003159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позволяет исключить йод дефицитные заболевания обучающихся,  включается </w:t>
      </w:r>
      <w:r w:rsidRPr="00315963">
        <w:rPr>
          <w:rFonts w:ascii="Times New Roman" w:hAnsi="Times New Roman" w:cs="Times New Roman"/>
          <w:sz w:val="28"/>
          <w:szCs w:val="28"/>
        </w:rPr>
        <w:t xml:space="preserve"> в рацион питания напит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315963">
        <w:rPr>
          <w:rFonts w:ascii="Times New Roman" w:hAnsi="Times New Roman" w:cs="Times New Roman"/>
          <w:sz w:val="28"/>
          <w:szCs w:val="28"/>
        </w:rPr>
        <w:t xml:space="preserve"> «Золотой шар»</w:t>
      </w:r>
      <w:r>
        <w:rPr>
          <w:rFonts w:ascii="Times New Roman" w:hAnsi="Times New Roman" w:cs="Times New Roman"/>
          <w:sz w:val="28"/>
          <w:szCs w:val="28"/>
        </w:rPr>
        <w:t>, лимон</w:t>
      </w:r>
      <w:r w:rsidR="00CA541E">
        <w:rPr>
          <w:rFonts w:ascii="Times New Roman" w:hAnsi="Times New Roman" w:cs="Times New Roman"/>
          <w:sz w:val="28"/>
          <w:szCs w:val="28"/>
        </w:rPr>
        <w:t xml:space="preserve">, аскорбиновая кислота, добавленная в компот, </w:t>
      </w:r>
      <w:r>
        <w:rPr>
          <w:rFonts w:ascii="Times New Roman" w:hAnsi="Times New Roman" w:cs="Times New Roman"/>
          <w:sz w:val="28"/>
          <w:szCs w:val="28"/>
        </w:rPr>
        <w:t xml:space="preserve"> для витаминизации; компот из сухофруктов, позволяющий выводить из организма остатки антибиотиков у частоболеющих детей (ОРВИ, ОРЗ).</w:t>
      </w:r>
    </w:p>
    <w:p w:rsidR="00993680" w:rsidRDefault="00993680" w:rsidP="00993680">
      <w:pPr>
        <w:tabs>
          <w:tab w:val="left" w:pos="1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06114" cy="2331582"/>
            <wp:effectExtent l="19050" t="0" r="0" b="0"/>
            <wp:docPr id="74" name="Рисунок 32" descr="G:\Лучшая школьная столоваяя\100PHOTO\SAM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Лучшая школьная столоваяя\100PHOTO\SAM_22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14" cy="23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12B67">
        <w:rPr>
          <w:rFonts w:ascii="Times New Roman" w:hAnsi="Times New Roman" w:cs="Times New Roman"/>
          <w:sz w:val="32"/>
          <w:szCs w:val="32"/>
        </w:rPr>
        <w:t xml:space="preserve">        </w:t>
      </w:r>
      <w:r w:rsidR="00560CEB">
        <w:rPr>
          <w:rFonts w:ascii="Times New Roman" w:hAnsi="Times New Roman" w:cs="Times New Roman"/>
          <w:sz w:val="32"/>
          <w:szCs w:val="32"/>
        </w:rPr>
        <w:t xml:space="preserve"> </w:t>
      </w:r>
      <w:r w:rsidRPr="009936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37159" cy="2323621"/>
            <wp:effectExtent l="19050" t="0" r="0" b="0"/>
            <wp:docPr id="76" name="Рисунок 34" descr="G:\Лучшая школьная столоваяя\100PHOTO\SAM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Лучшая школьная столоваяя\100PHOTO\SAM_22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96" cy="23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80" w:rsidRDefault="00993680" w:rsidP="00853EB8">
      <w:pPr>
        <w:tabs>
          <w:tab w:val="left" w:pos="1480"/>
        </w:tabs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560CEB">
        <w:rPr>
          <w:rFonts w:ascii="Times New Roman" w:hAnsi="Times New Roman" w:cs="Times New Roman"/>
          <w:sz w:val="32"/>
          <w:szCs w:val="32"/>
        </w:rPr>
        <w:t>Собранные материалы по пропаганде правильного рационального питания, профилактике  йод дефицитных заболеваний</w:t>
      </w:r>
    </w:p>
    <w:p w:rsidR="00912B67" w:rsidRPr="00560CEB" w:rsidRDefault="00912B67" w:rsidP="00853EB8">
      <w:pPr>
        <w:tabs>
          <w:tab w:val="left" w:pos="1480"/>
        </w:tabs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72260" w:rsidRDefault="00772260" w:rsidP="0099368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963">
        <w:rPr>
          <w:rFonts w:ascii="Times New Roman" w:hAnsi="Times New Roman" w:cs="Times New Roman"/>
          <w:sz w:val="28"/>
          <w:szCs w:val="28"/>
        </w:rPr>
        <w:t>Ежедневно ведутся журналы «Здоровье», «Температурный режим холодильников», «Витаминизация», «Готовой продукции»</w:t>
      </w:r>
      <w:r>
        <w:rPr>
          <w:rFonts w:ascii="Times New Roman" w:hAnsi="Times New Roman" w:cs="Times New Roman"/>
          <w:sz w:val="28"/>
          <w:szCs w:val="28"/>
        </w:rPr>
        <w:t>, «Сырой продукции»</w:t>
      </w:r>
      <w:r w:rsidRPr="00315963">
        <w:rPr>
          <w:rFonts w:ascii="Times New Roman" w:hAnsi="Times New Roman" w:cs="Times New Roman"/>
          <w:sz w:val="28"/>
          <w:szCs w:val="28"/>
        </w:rPr>
        <w:t>.</w:t>
      </w:r>
    </w:p>
    <w:p w:rsidR="000F6C6E" w:rsidRDefault="000F6C6E" w:rsidP="00C86E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046" cy="1849566"/>
            <wp:effectExtent l="19050" t="0" r="0" b="0"/>
            <wp:docPr id="45" name="Рисунок 23" descr="G:\Лучшая школьная столоваяя\100PHOTO\SAM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учшая школьная столоваяя\100PHOTO\SAM_218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74" cy="18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3493" cy="1851949"/>
            <wp:effectExtent l="19050" t="0" r="0" b="0"/>
            <wp:docPr id="48" name="Рисунок 26" descr="G:\Лучшая школьная столоваяя\100PHOTO\SAM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Лучшая школьная столоваяя\100PHOTO\SAM_21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02" cy="18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260" w:rsidRPr="00956FF2" w:rsidRDefault="00772260" w:rsidP="00853EB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963">
        <w:rPr>
          <w:rFonts w:ascii="Times New Roman" w:hAnsi="Times New Roman" w:cs="Times New Roman"/>
          <w:sz w:val="28"/>
          <w:szCs w:val="28"/>
        </w:rPr>
        <w:t>Питаются категории учащихся:  малообеспеченные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1596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963">
        <w:rPr>
          <w:rFonts w:ascii="Times New Roman" w:hAnsi="Times New Roman" w:cs="Times New Roman"/>
          <w:sz w:val="28"/>
          <w:szCs w:val="28"/>
        </w:rPr>
        <w:t xml:space="preserve"> чел.</w:t>
      </w:r>
      <w:r>
        <w:rPr>
          <w:rFonts w:ascii="Times New Roman" w:hAnsi="Times New Roman" w:cs="Times New Roman"/>
          <w:sz w:val="28"/>
          <w:szCs w:val="28"/>
        </w:rPr>
        <w:t>/86 чел.</w:t>
      </w:r>
      <w:r w:rsidRPr="00315963">
        <w:rPr>
          <w:rFonts w:ascii="Times New Roman" w:hAnsi="Times New Roman" w:cs="Times New Roman"/>
          <w:sz w:val="28"/>
          <w:szCs w:val="28"/>
        </w:rPr>
        <w:t xml:space="preserve"> – 10+2 руб.), в ГПД орган</w:t>
      </w:r>
      <w:r>
        <w:rPr>
          <w:rFonts w:ascii="Times New Roman" w:hAnsi="Times New Roman" w:cs="Times New Roman"/>
          <w:sz w:val="28"/>
          <w:szCs w:val="28"/>
        </w:rPr>
        <w:t>изовано трехразовое питание (93</w:t>
      </w:r>
      <w:r w:rsidRPr="00315963">
        <w:rPr>
          <w:rFonts w:ascii="Times New Roman" w:hAnsi="Times New Roman" w:cs="Times New Roman"/>
          <w:sz w:val="28"/>
          <w:szCs w:val="28"/>
        </w:rPr>
        <w:t xml:space="preserve"> чел. </w:t>
      </w:r>
      <w:r>
        <w:rPr>
          <w:rFonts w:ascii="Times New Roman" w:hAnsi="Times New Roman" w:cs="Times New Roman"/>
          <w:sz w:val="28"/>
          <w:szCs w:val="28"/>
        </w:rPr>
        <w:t xml:space="preserve">/102 чел. </w:t>
      </w:r>
      <w:r w:rsidRPr="00315963">
        <w:rPr>
          <w:rFonts w:ascii="Times New Roman" w:hAnsi="Times New Roman" w:cs="Times New Roman"/>
          <w:sz w:val="28"/>
          <w:szCs w:val="28"/>
        </w:rPr>
        <w:t>– 11 руб. и 1</w:t>
      </w:r>
      <w:r>
        <w:rPr>
          <w:rFonts w:ascii="Times New Roman" w:hAnsi="Times New Roman" w:cs="Times New Roman"/>
          <w:sz w:val="28"/>
          <w:szCs w:val="28"/>
        </w:rPr>
        <w:t>5 руб.)  родительская плата  (55</w:t>
      </w:r>
      <w:r w:rsidRPr="00315963">
        <w:rPr>
          <w:rFonts w:ascii="Times New Roman" w:hAnsi="Times New Roman" w:cs="Times New Roman"/>
          <w:sz w:val="28"/>
          <w:szCs w:val="28"/>
        </w:rPr>
        <w:t xml:space="preserve"> чел.). </w:t>
      </w:r>
    </w:p>
    <w:p w:rsidR="00772260" w:rsidRDefault="00DA132B" w:rsidP="000F6C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проводится декадник по программе «Разговор о правильном питании», разрабатывается план мероприятий по вовлечению обучающихся в горячее питание, разъяснительная работа по культуре правильного питания, пропаганда среди родителей. </w:t>
      </w:r>
      <w:r w:rsidR="00772260">
        <w:rPr>
          <w:rFonts w:ascii="Times New Roman" w:hAnsi="Times New Roman" w:cs="Times New Roman"/>
          <w:sz w:val="28"/>
          <w:szCs w:val="28"/>
        </w:rPr>
        <w:t>Классными руководителями систематически проводятся</w:t>
      </w:r>
      <w:r w:rsidR="00772260" w:rsidRPr="00956FF2">
        <w:rPr>
          <w:rFonts w:ascii="Times New Roman" w:hAnsi="Times New Roman" w:cs="Times New Roman"/>
          <w:sz w:val="28"/>
          <w:szCs w:val="28"/>
        </w:rPr>
        <w:t xml:space="preserve"> внеклассные мероприятия  по программе «Разговор о правильном питании» «Овощи – много витаминов и помощи», «Молоко и молочные </w:t>
      </w:r>
      <w:r w:rsidR="00772260" w:rsidRPr="00956FF2">
        <w:rPr>
          <w:rFonts w:ascii="Times New Roman" w:hAnsi="Times New Roman" w:cs="Times New Roman"/>
          <w:sz w:val="28"/>
          <w:szCs w:val="28"/>
        </w:rPr>
        <w:lastRenderedPageBreak/>
        <w:t>продукты»</w:t>
      </w:r>
      <w:r w:rsidR="00772260">
        <w:rPr>
          <w:rFonts w:ascii="Times New Roman" w:hAnsi="Times New Roman" w:cs="Times New Roman"/>
          <w:sz w:val="28"/>
          <w:szCs w:val="28"/>
        </w:rPr>
        <w:t>, «</w:t>
      </w:r>
      <w:r w:rsidR="00772260" w:rsidRPr="007940DD">
        <w:rPr>
          <w:rFonts w:ascii="Times New Roman" w:hAnsi="Times New Roman" w:cs="Times New Roman"/>
          <w:sz w:val="28"/>
          <w:szCs w:val="28"/>
        </w:rPr>
        <w:t>Что нужно есть в разное время года</w:t>
      </w:r>
      <w:r w:rsidR="00772260">
        <w:rPr>
          <w:rFonts w:ascii="Times New Roman" w:hAnsi="Times New Roman" w:cs="Times New Roman"/>
          <w:sz w:val="28"/>
          <w:szCs w:val="28"/>
        </w:rPr>
        <w:t xml:space="preserve">», </w:t>
      </w:r>
      <w:r w:rsidR="00772260">
        <w:rPr>
          <w:sz w:val="28"/>
          <w:szCs w:val="28"/>
        </w:rPr>
        <w:t>«</w:t>
      </w:r>
      <w:r w:rsidR="00772260" w:rsidRPr="007940DD">
        <w:rPr>
          <w:rFonts w:ascii="Times New Roman" w:hAnsi="Times New Roman" w:cs="Times New Roman"/>
          <w:sz w:val="28"/>
          <w:szCs w:val="28"/>
        </w:rPr>
        <w:t>Как правильно питаться, если заниматься спортом</w:t>
      </w:r>
      <w:r w:rsidR="00772260">
        <w:rPr>
          <w:rFonts w:ascii="Times New Roman" w:hAnsi="Times New Roman" w:cs="Times New Roman"/>
          <w:sz w:val="28"/>
          <w:szCs w:val="28"/>
        </w:rPr>
        <w:t xml:space="preserve">» и др. </w:t>
      </w:r>
    </w:p>
    <w:p w:rsidR="000F6C6E" w:rsidRDefault="000F6C6E" w:rsidP="000F6C6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6357" cy="1453512"/>
            <wp:effectExtent l="19050" t="0" r="6743" b="0"/>
            <wp:docPr id="33" name="Рисунок 9" descr="G:\Лучшая школьная столоваяя\100PHOTO\SAM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учшая школьная столоваяя\100PHOTO\SAM_21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68" cy="14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547" cy="1457408"/>
            <wp:effectExtent l="19050" t="0" r="1553" b="0"/>
            <wp:docPr id="34" name="Рисунок 12" descr="G:\Лучшая школьная столоваяя\100PHOTO\SAM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учшая школьная столоваяя\100PHOTO\SAM_22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89" cy="146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883" cy="1458410"/>
            <wp:effectExtent l="19050" t="0" r="217" b="0"/>
            <wp:docPr id="64" name="Рисунок 13" descr="G:\Лучшая школьная столоваяя\100PHOTO\SAM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учшая школьная столоваяя\100PHOTO\SAM_22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52" cy="14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6E" w:rsidRPr="00853EB8" w:rsidRDefault="000F6C6E" w:rsidP="000F6C6E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53EB8">
        <w:rPr>
          <w:rFonts w:ascii="Times New Roman" w:hAnsi="Times New Roman" w:cs="Times New Roman"/>
          <w:sz w:val="32"/>
          <w:szCs w:val="32"/>
        </w:rPr>
        <w:t>Классные часы по программе «Разговор о правильном питании»</w:t>
      </w:r>
    </w:p>
    <w:p w:rsidR="001339F6" w:rsidRDefault="00C86E06" w:rsidP="00C86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на начало учебного года и в рамках декадника по программе «Разговор о правильном питании»   проводится анкетирование</w:t>
      </w:r>
      <w:r w:rsidRPr="00AC4595">
        <w:rPr>
          <w:rFonts w:ascii="Times New Roman" w:hAnsi="Times New Roman" w:cs="Times New Roman"/>
          <w:sz w:val="28"/>
          <w:szCs w:val="28"/>
        </w:rPr>
        <w:t xml:space="preserve"> «Уровень удовлетворенности горячим питанием обучающимися школы». </w:t>
      </w:r>
      <w:r>
        <w:rPr>
          <w:rFonts w:ascii="Times New Roman" w:hAnsi="Times New Roman" w:cs="Times New Roman"/>
          <w:sz w:val="28"/>
          <w:szCs w:val="28"/>
        </w:rPr>
        <w:t xml:space="preserve">Результаты сравниваются, наблюдения и вывод озвучивается на линейке среди обучающихся. </w:t>
      </w:r>
      <w:r w:rsidRPr="00AC4595">
        <w:rPr>
          <w:rFonts w:ascii="Times New Roman" w:hAnsi="Times New Roman" w:cs="Times New Roman"/>
          <w:sz w:val="28"/>
          <w:szCs w:val="28"/>
        </w:rPr>
        <w:t>Из 13 к</w:t>
      </w:r>
      <w:r>
        <w:rPr>
          <w:rFonts w:ascii="Times New Roman" w:hAnsi="Times New Roman" w:cs="Times New Roman"/>
          <w:sz w:val="28"/>
          <w:szCs w:val="28"/>
        </w:rPr>
        <w:t>лассов-комплектов опрашивалось 9</w:t>
      </w:r>
      <w:r w:rsidRPr="00AC4595">
        <w:rPr>
          <w:rFonts w:ascii="Times New Roman" w:hAnsi="Times New Roman" w:cs="Times New Roman"/>
          <w:sz w:val="28"/>
          <w:szCs w:val="28"/>
        </w:rPr>
        <w:t xml:space="preserve"> классов. Уровень удовлетворенности качеством горячего питания составил – 92%</w:t>
      </w:r>
      <w:r>
        <w:rPr>
          <w:rFonts w:ascii="Times New Roman" w:hAnsi="Times New Roman" w:cs="Times New Roman"/>
          <w:sz w:val="28"/>
          <w:szCs w:val="28"/>
        </w:rPr>
        <w:t>/96%</w:t>
      </w:r>
      <w:r w:rsidRPr="00AC4595">
        <w:rPr>
          <w:rFonts w:ascii="Times New Roman" w:hAnsi="Times New Roman" w:cs="Times New Roman"/>
          <w:sz w:val="28"/>
          <w:szCs w:val="28"/>
        </w:rPr>
        <w:t>,  организация завтраков  в столовой -89%</w:t>
      </w:r>
      <w:r>
        <w:rPr>
          <w:rFonts w:ascii="Times New Roman" w:hAnsi="Times New Roman" w:cs="Times New Roman"/>
          <w:sz w:val="28"/>
          <w:szCs w:val="28"/>
        </w:rPr>
        <w:t>/91%</w:t>
      </w:r>
      <w:r w:rsidRPr="00AC4595">
        <w:rPr>
          <w:rFonts w:ascii="Times New Roman" w:hAnsi="Times New Roman" w:cs="Times New Roman"/>
          <w:sz w:val="28"/>
          <w:szCs w:val="28"/>
        </w:rPr>
        <w:t>.</w:t>
      </w:r>
    </w:p>
    <w:p w:rsidR="00C86E06" w:rsidRDefault="00C86E06" w:rsidP="00C86E0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DDF">
        <w:rPr>
          <w:rFonts w:ascii="Times New Roman" w:hAnsi="Times New Roman" w:cs="Times New Roman"/>
          <w:b/>
          <w:sz w:val="28"/>
          <w:szCs w:val="28"/>
        </w:rPr>
        <w:t>Сравнительный анализ «Уровень удовлетворенности горячим питанием обучающимися школы»</w:t>
      </w:r>
    </w:p>
    <w:p w:rsidR="00C86E06" w:rsidRDefault="00C86E06" w:rsidP="00C86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86E06" w:rsidRPr="00AC4595" w:rsidRDefault="00C86E06" w:rsidP="00C86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6E06" w:rsidRDefault="00C86E06" w:rsidP="00C86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Наблюдается рост уровня удовлетворенности обучающихся школьным питанием – обед на 4%, завтрак на 3%.. </w:t>
      </w:r>
    </w:p>
    <w:p w:rsidR="00C86E06" w:rsidRPr="00CA7DDF" w:rsidRDefault="00C86E06" w:rsidP="00C86E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2B67" w:rsidRDefault="00912B67" w:rsidP="00912B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3а класса показали проект «Репка», в котором обучающиеся разделились на группы,  и каждая группа отвечала за свои действия. Составили план работы, изучили информацию о сказке «Репка», сочинили сказку «Репка» на новый лад, составили задания для зрителей из программы «Разговор о правильном питании», сшили куклы-персонажи, выучили роли, приготовили реквизит, показали сказку обучающимся школы, которая носила агитационный характер.</w:t>
      </w:r>
    </w:p>
    <w:p w:rsidR="00912B67" w:rsidRDefault="00912B67" w:rsidP="00912B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44474" cy="1383357"/>
            <wp:effectExtent l="19050" t="0" r="3376" b="0"/>
            <wp:docPr id="24" name="Рисунок 3" descr="SAM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35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473" cy="13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547" cy="1458410"/>
            <wp:effectExtent l="19050" t="0" r="0" b="0"/>
            <wp:docPr id="28" name="Рисунок 19" descr="SAM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4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46224" cy="145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547" cy="1458410"/>
            <wp:effectExtent l="19050" t="0" r="0" b="0"/>
            <wp:docPr id="32" name="Рисунок 22" descr="SAM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44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225" cy="145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67" w:rsidRPr="00912B67" w:rsidRDefault="00912B67" w:rsidP="00912B6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2B67">
        <w:rPr>
          <w:rFonts w:ascii="Times New Roman" w:hAnsi="Times New Roman" w:cs="Times New Roman"/>
          <w:sz w:val="32"/>
          <w:szCs w:val="32"/>
        </w:rPr>
        <w:t>Театрализованное представление. Сказка «Репка» на новый лад</w:t>
      </w:r>
      <w:r>
        <w:rPr>
          <w:rFonts w:ascii="Times New Roman" w:hAnsi="Times New Roman" w:cs="Times New Roman"/>
          <w:sz w:val="32"/>
          <w:szCs w:val="32"/>
        </w:rPr>
        <w:t xml:space="preserve"> (3а)</w:t>
      </w:r>
    </w:p>
    <w:p w:rsidR="00AC4595" w:rsidRPr="00AC4595" w:rsidRDefault="00AC4595" w:rsidP="00912B6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Запланированное ежеквартальное мероприятие - выпуск газеты «Витамин» учащимися 9-11 класс</w:t>
      </w:r>
      <w:r w:rsidR="00DA132B">
        <w:rPr>
          <w:rFonts w:ascii="Times New Roman" w:hAnsi="Times New Roman" w:cs="Times New Roman"/>
          <w:sz w:val="28"/>
          <w:szCs w:val="28"/>
        </w:rPr>
        <w:t xml:space="preserve">ов. </w:t>
      </w:r>
      <w:r w:rsidR="000F6C6E">
        <w:rPr>
          <w:rFonts w:ascii="Times New Roman" w:hAnsi="Times New Roman" w:cs="Times New Roman"/>
          <w:sz w:val="28"/>
          <w:szCs w:val="28"/>
        </w:rPr>
        <w:t>Газета информирует</w:t>
      </w:r>
      <w:r w:rsidRPr="00AC4595">
        <w:rPr>
          <w:rFonts w:ascii="Times New Roman" w:hAnsi="Times New Roman" w:cs="Times New Roman"/>
          <w:sz w:val="28"/>
          <w:szCs w:val="28"/>
        </w:rPr>
        <w:t xml:space="preserve"> учащихся о пользе правильного рационального питания, особенно акцентировали  внимание на получение горячих обедов учащимися, влияющих на физическое и психическое развитие детей. При оформлении газеты учащи</w:t>
      </w:r>
      <w:r w:rsidR="000F6C6E">
        <w:rPr>
          <w:rFonts w:ascii="Times New Roman" w:hAnsi="Times New Roman" w:cs="Times New Roman"/>
          <w:sz w:val="28"/>
          <w:szCs w:val="28"/>
        </w:rPr>
        <w:t xml:space="preserve">еся используют </w:t>
      </w:r>
      <w:r w:rsidRPr="00AC4595">
        <w:rPr>
          <w:rFonts w:ascii="Times New Roman" w:hAnsi="Times New Roman" w:cs="Times New Roman"/>
          <w:sz w:val="28"/>
          <w:szCs w:val="28"/>
        </w:rPr>
        <w:t xml:space="preserve"> ИКТ, Интернет-ресурсы.</w:t>
      </w:r>
    </w:p>
    <w:p w:rsidR="00AC4595" w:rsidRDefault="00AC45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Ежемесячно проводился мониторинг по охвату горячим питанием учащихся класса, школы. Д</w:t>
      </w:r>
      <w:r w:rsidR="00DA132B">
        <w:rPr>
          <w:rFonts w:ascii="Times New Roman" w:hAnsi="Times New Roman" w:cs="Times New Roman"/>
          <w:sz w:val="28"/>
          <w:szCs w:val="28"/>
        </w:rPr>
        <w:t>анная информация предоставляется</w:t>
      </w:r>
      <w:r w:rsidRPr="00AC4595">
        <w:rPr>
          <w:rFonts w:ascii="Times New Roman" w:hAnsi="Times New Roman" w:cs="Times New Roman"/>
          <w:sz w:val="28"/>
          <w:szCs w:val="28"/>
        </w:rPr>
        <w:t xml:space="preserve"> в УО, учителям школы.  </w:t>
      </w:r>
    </w:p>
    <w:p w:rsidR="00C86E06" w:rsidRDefault="00C86E06" w:rsidP="00C86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160" cy="1909823"/>
            <wp:effectExtent l="19050" t="0" r="0" b="0"/>
            <wp:docPr id="44" name="Рисунок 22" descr="G:\Лучшая школьная столоваяя\100PHOTO\SAM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Лучшая школьная столоваяя\100PHOTO\SAM_218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4" cy="191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6989" cy="1921397"/>
            <wp:effectExtent l="19050" t="0" r="0" b="0"/>
            <wp:docPr id="46" name="Рисунок 24" descr="G:\Лучшая школьная столоваяя\100PHOTO\SAM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учшая школьная столоваяя\100PHOTO\SAM_21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08" cy="1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06" w:rsidRPr="00560CEB" w:rsidRDefault="00560CEB" w:rsidP="00C86E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60CEB">
        <w:rPr>
          <w:rFonts w:ascii="Times New Roman" w:hAnsi="Times New Roman" w:cs="Times New Roman"/>
          <w:sz w:val="32"/>
          <w:szCs w:val="32"/>
        </w:rPr>
        <w:t>Мониторинг охвата горячим питанием</w:t>
      </w:r>
    </w:p>
    <w:p w:rsidR="00AC4595" w:rsidRPr="00AC4595" w:rsidRDefault="00AC4595" w:rsidP="00C86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Ежемесячно проводился анализ работы классных руководителей по пропаганде горячего питания среди учащихся класса, учет количества обучающихся категорий: ГПД, малообеспеченная семья, родительская плата.</w:t>
      </w:r>
    </w:p>
    <w:p w:rsidR="00AC4595" w:rsidRPr="00AC4595" w:rsidRDefault="00CA7DDF" w:rsidP="00AC4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 анализа мониторингов</w:t>
      </w:r>
      <w:r w:rsidR="00070095">
        <w:rPr>
          <w:rFonts w:ascii="Times New Roman" w:hAnsi="Times New Roman" w:cs="Times New Roman"/>
          <w:sz w:val="28"/>
          <w:szCs w:val="28"/>
        </w:rPr>
        <w:t xml:space="preserve"> за 2005</w:t>
      </w:r>
      <w:r>
        <w:rPr>
          <w:rFonts w:ascii="Times New Roman" w:hAnsi="Times New Roman" w:cs="Times New Roman"/>
          <w:sz w:val="28"/>
          <w:szCs w:val="28"/>
        </w:rPr>
        <w:t xml:space="preserve">-2012 </w:t>
      </w:r>
      <w:r w:rsidR="00AC4595" w:rsidRPr="00AC459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C4595" w:rsidRPr="00AC4595">
        <w:rPr>
          <w:rFonts w:ascii="Times New Roman" w:hAnsi="Times New Roman" w:cs="Times New Roman"/>
          <w:sz w:val="28"/>
          <w:szCs w:val="28"/>
        </w:rPr>
        <w:t xml:space="preserve"> можно наблюдать несколько уровней работы классных руководителей по организации горяч</w:t>
      </w:r>
      <w:r>
        <w:rPr>
          <w:rFonts w:ascii="Times New Roman" w:hAnsi="Times New Roman" w:cs="Times New Roman"/>
          <w:sz w:val="28"/>
          <w:szCs w:val="28"/>
        </w:rPr>
        <w:t>его питания: высокий,  стабильный</w:t>
      </w:r>
      <w:r w:rsidR="00AC4595" w:rsidRPr="00AC4595">
        <w:rPr>
          <w:rFonts w:ascii="Times New Roman" w:hAnsi="Times New Roman" w:cs="Times New Roman"/>
          <w:sz w:val="28"/>
          <w:szCs w:val="28"/>
        </w:rPr>
        <w:t xml:space="preserve">, стабильно возрастающий.  </w:t>
      </w:r>
    </w:p>
    <w:p w:rsidR="00AC4595" w:rsidRPr="00AC4595" w:rsidRDefault="00AC4595" w:rsidP="00AC4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Высокий уровень охвата горячим питанием наблюдается у классных руководителей: Гагариной Д. М., Овчинниковой Р. Ю., Фолтаркиной О. В., Сачковой Л. В., Шацких Н. Н., Бирюлиной Е. Ю., Тихоновой Н. Е.</w:t>
      </w:r>
      <w:r w:rsidR="00912B67">
        <w:rPr>
          <w:rFonts w:ascii="Times New Roman" w:hAnsi="Times New Roman" w:cs="Times New Roman"/>
          <w:sz w:val="28"/>
          <w:szCs w:val="28"/>
        </w:rPr>
        <w:t>, Вдовиной Л. В., Граблиной Ю. Ю., Токаревой</w:t>
      </w:r>
      <w:r w:rsidR="00070095">
        <w:rPr>
          <w:rFonts w:ascii="Times New Roman" w:hAnsi="Times New Roman" w:cs="Times New Roman"/>
          <w:sz w:val="28"/>
          <w:szCs w:val="28"/>
        </w:rPr>
        <w:t xml:space="preserve"> Е. В.</w:t>
      </w:r>
      <w:r w:rsidRPr="00AC4595">
        <w:rPr>
          <w:rFonts w:ascii="Times New Roman" w:hAnsi="Times New Roman" w:cs="Times New Roman"/>
          <w:sz w:val="28"/>
          <w:szCs w:val="28"/>
        </w:rPr>
        <w:t xml:space="preserve"> - 100%. </w:t>
      </w:r>
      <w:r w:rsidR="00912B67">
        <w:rPr>
          <w:rFonts w:ascii="Times New Roman" w:hAnsi="Times New Roman" w:cs="Times New Roman"/>
          <w:sz w:val="28"/>
          <w:szCs w:val="28"/>
        </w:rPr>
        <w:t>Стабильный уровень: Красновой Е. А.  - 90%, Антроповой Л. С. – 96%, Байгушевой</w:t>
      </w:r>
      <w:r w:rsidR="00070095">
        <w:rPr>
          <w:rFonts w:ascii="Times New Roman" w:hAnsi="Times New Roman" w:cs="Times New Roman"/>
          <w:sz w:val="28"/>
          <w:szCs w:val="28"/>
        </w:rPr>
        <w:t xml:space="preserve"> И. А. – 96%.  В</w:t>
      </w:r>
      <w:r w:rsidRPr="00AC4595">
        <w:rPr>
          <w:rFonts w:ascii="Times New Roman" w:hAnsi="Times New Roman" w:cs="Times New Roman"/>
          <w:sz w:val="28"/>
          <w:szCs w:val="28"/>
        </w:rPr>
        <w:t>озрастающий уровень наблюдается   у  класс</w:t>
      </w:r>
      <w:r w:rsidR="00070095">
        <w:rPr>
          <w:rFonts w:ascii="Times New Roman" w:hAnsi="Times New Roman" w:cs="Times New Roman"/>
          <w:sz w:val="28"/>
          <w:szCs w:val="28"/>
        </w:rPr>
        <w:t>ного  руководителя Панкратовой В. Н. с 87% до 100%.</w:t>
      </w:r>
      <w:r w:rsidRPr="00AC4595">
        <w:rPr>
          <w:rFonts w:ascii="Times New Roman" w:hAnsi="Times New Roman" w:cs="Times New Roman"/>
          <w:sz w:val="28"/>
          <w:szCs w:val="28"/>
        </w:rPr>
        <w:t>.</w:t>
      </w:r>
      <w:r w:rsidRPr="00AC4595">
        <w:rPr>
          <w:rFonts w:ascii="Times New Roman" w:hAnsi="Times New Roman" w:cs="Times New Roman"/>
          <w:sz w:val="28"/>
          <w:szCs w:val="28"/>
        </w:rPr>
        <w:tab/>
      </w:r>
    </w:p>
    <w:p w:rsidR="00AC4595" w:rsidRPr="00AC4595" w:rsidRDefault="00AC45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Рекомендации  по пропаганде горя</w:t>
      </w:r>
      <w:r w:rsidR="00070095">
        <w:rPr>
          <w:rFonts w:ascii="Times New Roman" w:hAnsi="Times New Roman" w:cs="Times New Roman"/>
          <w:sz w:val="28"/>
          <w:szCs w:val="28"/>
        </w:rPr>
        <w:t>чего питания кл. рук. доносятся</w:t>
      </w:r>
      <w:r w:rsidRPr="00AC4595">
        <w:rPr>
          <w:rFonts w:ascii="Times New Roman" w:hAnsi="Times New Roman" w:cs="Times New Roman"/>
          <w:sz w:val="28"/>
          <w:szCs w:val="28"/>
        </w:rPr>
        <w:t xml:space="preserve">  в устной форме на совещании</w:t>
      </w:r>
      <w:r w:rsidR="00070095">
        <w:rPr>
          <w:rFonts w:ascii="Times New Roman" w:hAnsi="Times New Roman" w:cs="Times New Roman"/>
          <w:sz w:val="28"/>
          <w:szCs w:val="28"/>
        </w:rPr>
        <w:t xml:space="preserve"> с</w:t>
      </w:r>
      <w:r w:rsidR="00091A0E">
        <w:rPr>
          <w:rFonts w:ascii="Times New Roman" w:hAnsi="Times New Roman" w:cs="Times New Roman"/>
          <w:sz w:val="28"/>
          <w:szCs w:val="28"/>
        </w:rPr>
        <w:t xml:space="preserve"> занесением в протокол совещаний</w:t>
      </w:r>
      <w:r w:rsidRPr="00AC4595">
        <w:rPr>
          <w:rFonts w:ascii="Times New Roman" w:hAnsi="Times New Roman" w:cs="Times New Roman"/>
          <w:sz w:val="28"/>
          <w:szCs w:val="28"/>
        </w:rPr>
        <w:t>.</w:t>
      </w:r>
    </w:p>
    <w:p w:rsidR="000C468C" w:rsidRDefault="00AC4595" w:rsidP="00AC4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CE69EB" w:rsidRPr="00CE6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9735" cy="2175188"/>
            <wp:effectExtent l="19050" t="0" r="0" b="0"/>
            <wp:docPr id="58" name="Рисунок 33" descr="G:\Лучшая школьная столоваяя\100PHOTO\SAM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Лучшая школьная столоваяя\100PHOTO\SAM_221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88" cy="219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59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60CEB" w:rsidRPr="00560CEB" w:rsidRDefault="000C468C" w:rsidP="00AC45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60CEB" w:rsidRPr="00560CEB">
        <w:rPr>
          <w:rFonts w:ascii="Times New Roman" w:hAnsi="Times New Roman" w:cs="Times New Roman"/>
          <w:sz w:val="32"/>
          <w:szCs w:val="32"/>
        </w:rPr>
        <w:t>Анализ работы по охвату горячим питанием за месяц</w:t>
      </w:r>
      <w:r w:rsidRPr="00560CEB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560CEB" w:rsidRDefault="00560CEB" w:rsidP="00AC4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95" w:rsidRPr="00912B67" w:rsidRDefault="00AC4595" w:rsidP="00560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B67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AC4595" w:rsidRPr="00912B67" w:rsidRDefault="00AC4595" w:rsidP="00AC4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B67">
        <w:rPr>
          <w:rFonts w:ascii="Times New Roman" w:hAnsi="Times New Roman" w:cs="Times New Roman"/>
          <w:b/>
          <w:sz w:val="28"/>
          <w:szCs w:val="28"/>
        </w:rPr>
        <w:t>организации горяч</w:t>
      </w:r>
      <w:r w:rsidR="00070095" w:rsidRPr="00912B67">
        <w:rPr>
          <w:rFonts w:ascii="Times New Roman" w:hAnsi="Times New Roman" w:cs="Times New Roman"/>
          <w:b/>
          <w:sz w:val="28"/>
          <w:szCs w:val="28"/>
        </w:rPr>
        <w:t>его питания в период с 2005-2012</w:t>
      </w:r>
      <w:r w:rsidRPr="00912B67">
        <w:rPr>
          <w:rFonts w:ascii="Times New Roman" w:hAnsi="Times New Roman" w:cs="Times New Roman"/>
          <w:b/>
          <w:sz w:val="28"/>
          <w:szCs w:val="28"/>
        </w:rPr>
        <w:t xml:space="preserve"> уч. года</w:t>
      </w:r>
    </w:p>
    <w:p w:rsidR="00AC4595" w:rsidRPr="00AC4595" w:rsidRDefault="00AC4595" w:rsidP="00AC45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595" w:rsidRPr="00AC4595" w:rsidRDefault="000700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0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8697" cy="2858947"/>
            <wp:effectExtent l="19050" t="0" r="17603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C4595" w:rsidRPr="00AC4595" w:rsidRDefault="00AC45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595" w:rsidRPr="00AC4595" w:rsidRDefault="00AC4595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595" w:rsidRPr="00AC4595" w:rsidRDefault="00070095" w:rsidP="000C46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анализа организации горячего питания в школе за семь лет (с 2005 по 2012 уч. год) наблюдается рост уровня охвата горячим питанием</w:t>
      </w:r>
      <w:r w:rsidRPr="00AC4595">
        <w:rPr>
          <w:rFonts w:ascii="Times New Roman" w:hAnsi="Times New Roman" w:cs="Times New Roman"/>
          <w:sz w:val="28"/>
          <w:szCs w:val="28"/>
        </w:rPr>
        <w:t xml:space="preserve"> </w:t>
      </w:r>
      <w:r w:rsidR="000C468C">
        <w:rPr>
          <w:rFonts w:ascii="Times New Roman" w:hAnsi="Times New Roman" w:cs="Times New Roman"/>
          <w:sz w:val="28"/>
          <w:szCs w:val="28"/>
        </w:rPr>
        <w:t xml:space="preserve">с 75% до 98% . </w:t>
      </w:r>
      <w:r w:rsidR="00AC4595" w:rsidRPr="00AC4595">
        <w:rPr>
          <w:rFonts w:ascii="Times New Roman" w:hAnsi="Times New Roman" w:cs="Times New Roman"/>
          <w:sz w:val="28"/>
          <w:szCs w:val="28"/>
        </w:rPr>
        <w:t>В пер</w:t>
      </w:r>
      <w:r w:rsidR="000C468C">
        <w:rPr>
          <w:rFonts w:ascii="Times New Roman" w:hAnsi="Times New Roman" w:cs="Times New Roman"/>
          <w:sz w:val="28"/>
          <w:szCs w:val="28"/>
        </w:rPr>
        <w:t>иод с 2005-2006 уч. года по 2011-2012</w:t>
      </w:r>
      <w:r w:rsidR="00AC4595" w:rsidRPr="00AC4595">
        <w:rPr>
          <w:rFonts w:ascii="Times New Roman" w:hAnsi="Times New Roman" w:cs="Times New Roman"/>
          <w:sz w:val="28"/>
          <w:szCs w:val="28"/>
        </w:rPr>
        <w:t xml:space="preserve"> уч. год процентный охват горячим питанием увеличился   на 23%.</w:t>
      </w:r>
    </w:p>
    <w:p w:rsidR="00CE69EB" w:rsidRDefault="00AC4595" w:rsidP="00CE6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>Оснащение столовой новым оборудованием, увеличение охвата горячим питанием учащихся в школе, улучшение качества питания, четкая организация питания способствовала улучшению здоровья учащихся и снижение заболеваемости среди детей.</w:t>
      </w:r>
    </w:p>
    <w:p w:rsidR="000C468C" w:rsidRDefault="00AC4595" w:rsidP="00CE6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95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CE69EB">
        <w:rPr>
          <w:rFonts w:ascii="Times New Roman" w:hAnsi="Times New Roman" w:cs="Times New Roman"/>
          <w:sz w:val="28"/>
          <w:szCs w:val="28"/>
        </w:rPr>
        <w:t>2 лет (2010-2012 года) ведется</w:t>
      </w:r>
      <w:r w:rsidRPr="00AC4595">
        <w:rPr>
          <w:rFonts w:ascii="Times New Roman" w:hAnsi="Times New Roman" w:cs="Times New Roman"/>
          <w:sz w:val="28"/>
          <w:szCs w:val="28"/>
        </w:rPr>
        <w:t xml:space="preserve"> мониторинг здоровья обучающихся школы с 1 по 11 класс. Классные руководители отлеживали категории детей: часто болеющие (ОРВИ, ОРЗ, грипп), </w:t>
      </w:r>
      <w:r w:rsidRPr="00AC4595">
        <w:rPr>
          <w:rFonts w:ascii="Times New Roman" w:hAnsi="Times New Roman" w:cs="Times New Roman"/>
          <w:sz w:val="28"/>
          <w:szCs w:val="28"/>
        </w:rPr>
        <w:tab/>
        <w:t>хронические.</w:t>
      </w:r>
    </w:p>
    <w:p w:rsidR="00755111" w:rsidRDefault="00755111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Default="00755111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111" w:rsidRDefault="00755111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595" w:rsidRPr="000C468C" w:rsidRDefault="000C468C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6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Мониторинг здоровья обучающихся с 2010 </w:t>
      </w:r>
      <w:r w:rsidR="00AC4595" w:rsidRPr="000C46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111">
        <w:rPr>
          <w:rFonts w:ascii="Times New Roman" w:hAnsi="Times New Roman" w:cs="Times New Roman"/>
          <w:b/>
          <w:sz w:val="28"/>
          <w:szCs w:val="28"/>
        </w:rPr>
        <w:t>по 2012 год</w:t>
      </w:r>
    </w:p>
    <w:p w:rsidR="000C468C" w:rsidRDefault="000C468C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6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C468C" w:rsidRDefault="000C468C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68C" w:rsidRDefault="000C468C" w:rsidP="000C4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Наблюдается снижение уровня заболеваемости обучающихся за 2010-2011  и 2011-2012 уч. года</w:t>
      </w:r>
    </w:p>
    <w:p w:rsidR="00560CEB" w:rsidRDefault="00560CEB" w:rsidP="000C4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CEB" w:rsidRPr="00560CEB" w:rsidRDefault="00560CEB" w:rsidP="000C46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CE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C468C" w:rsidRDefault="000C468C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0CEB" w:rsidRPr="00AC4595" w:rsidRDefault="00C844C1" w:rsidP="00AC4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школьный период формируется здоровье человека на всю последующую жизнь. </w:t>
      </w:r>
      <w:r w:rsidRPr="00225EB0">
        <w:rPr>
          <w:rFonts w:ascii="Times New Roman" w:hAnsi="Times New Roman" w:cs="Times New Roman"/>
          <w:sz w:val="28"/>
          <w:szCs w:val="28"/>
        </w:rPr>
        <w:t xml:space="preserve">Дети школьного возраста проводят </w:t>
      </w:r>
      <w:r>
        <w:rPr>
          <w:rFonts w:ascii="Times New Roman" w:hAnsi="Times New Roman" w:cs="Times New Roman"/>
          <w:sz w:val="28"/>
          <w:szCs w:val="28"/>
        </w:rPr>
        <w:t xml:space="preserve">в школе значительную часть дня, </w:t>
      </w:r>
      <w:r w:rsidRPr="00225EB0">
        <w:rPr>
          <w:rFonts w:ascii="Times New Roman" w:hAnsi="Times New Roman" w:cs="Times New Roman"/>
          <w:sz w:val="28"/>
          <w:szCs w:val="28"/>
        </w:rPr>
        <w:t>поэтому их здоровьем занимаются и педагоги. В нашей школе сформировано здоровьесберегающее образовательное пространство, уделяется внимание качественной организации сбалансированного горячего питания</w:t>
      </w:r>
      <w:r>
        <w:rPr>
          <w:rFonts w:ascii="Times New Roman" w:hAnsi="Times New Roman" w:cs="Times New Roman"/>
          <w:sz w:val="28"/>
          <w:szCs w:val="28"/>
        </w:rPr>
        <w:t>. В школе реализуется одна из здоровьесберегающих технологий, т. е. учебно-воспитательная технология  в широкой теме здоровьесберегающей образовательной технологии</w:t>
      </w:r>
      <w:r w:rsidR="00CE3C18">
        <w:rPr>
          <w:rFonts w:ascii="Times New Roman" w:hAnsi="Times New Roman" w:cs="Times New Roman"/>
          <w:sz w:val="28"/>
          <w:szCs w:val="28"/>
        </w:rPr>
        <w:t>,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C18">
        <w:rPr>
          <w:rFonts w:ascii="Times New Roman" w:hAnsi="Times New Roman" w:cs="Times New Roman"/>
          <w:sz w:val="28"/>
          <w:szCs w:val="28"/>
        </w:rPr>
        <w:t>четкой организации и контроля</w:t>
      </w:r>
      <w:r w:rsidR="00560CEB">
        <w:rPr>
          <w:rFonts w:ascii="Times New Roman" w:hAnsi="Times New Roman" w:cs="Times New Roman"/>
          <w:sz w:val="28"/>
          <w:szCs w:val="28"/>
        </w:rPr>
        <w:t xml:space="preserve"> горячего питания в МОУ «Средняя общеобразовательная школа с. Терса Вольского района Саратовской области»</w:t>
      </w:r>
      <w:r w:rsidR="001339F6">
        <w:rPr>
          <w:rFonts w:ascii="Times New Roman" w:hAnsi="Times New Roman" w:cs="Times New Roman"/>
          <w:sz w:val="28"/>
          <w:szCs w:val="28"/>
        </w:rPr>
        <w:t xml:space="preserve">. </w:t>
      </w:r>
      <w:r w:rsidR="00CE3C18">
        <w:rPr>
          <w:rFonts w:ascii="Times New Roman" w:hAnsi="Times New Roman" w:cs="Times New Roman"/>
          <w:sz w:val="28"/>
          <w:szCs w:val="28"/>
        </w:rPr>
        <w:t xml:space="preserve">Ежегодные мероприятия по программе </w:t>
      </w:r>
      <w:r w:rsidR="0017033C">
        <w:rPr>
          <w:rFonts w:ascii="Times New Roman" w:hAnsi="Times New Roman" w:cs="Times New Roman"/>
          <w:sz w:val="28"/>
          <w:szCs w:val="28"/>
        </w:rPr>
        <w:t>«Разговор о правильном питании»</w:t>
      </w:r>
      <w:r w:rsidR="00CE3C18">
        <w:rPr>
          <w:rFonts w:ascii="Times New Roman" w:hAnsi="Times New Roman" w:cs="Times New Roman"/>
          <w:sz w:val="28"/>
          <w:szCs w:val="28"/>
        </w:rPr>
        <w:t xml:space="preserve"> (</w:t>
      </w:r>
      <w:r w:rsidR="0017033C">
        <w:rPr>
          <w:rFonts w:ascii="Times New Roman" w:hAnsi="Times New Roman" w:cs="Times New Roman"/>
          <w:sz w:val="28"/>
          <w:szCs w:val="28"/>
        </w:rPr>
        <w:t xml:space="preserve">четкая организация и контроль  горячего питания, </w:t>
      </w:r>
      <w:r w:rsidR="00CE3C18">
        <w:rPr>
          <w:rFonts w:ascii="Times New Roman" w:hAnsi="Times New Roman" w:cs="Times New Roman"/>
          <w:sz w:val="28"/>
          <w:szCs w:val="28"/>
        </w:rPr>
        <w:t>плакат «Витамин», тематические классные часы, декадники по программе «Разговор о правильном питании», родительские собрания, мониторинги  эффективно формирует</w:t>
      </w:r>
      <w:r w:rsidR="00560CEB">
        <w:rPr>
          <w:rFonts w:ascii="Times New Roman" w:hAnsi="Times New Roman" w:cs="Times New Roman"/>
          <w:sz w:val="28"/>
          <w:szCs w:val="28"/>
        </w:rPr>
        <w:t xml:space="preserve"> у обучающихся и их родителей навыки правильного рационального питания,</w:t>
      </w:r>
      <w:r w:rsidR="00B14569">
        <w:rPr>
          <w:rFonts w:ascii="Times New Roman" w:hAnsi="Times New Roman" w:cs="Times New Roman"/>
          <w:sz w:val="28"/>
          <w:szCs w:val="28"/>
        </w:rPr>
        <w:t xml:space="preserve"> культуры здоровья учащихся,</w:t>
      </w:r>
      <w:r w:rsidR="00560CEB">
        <w:rPr>
          <w:rFonts w:ascii="Times New Roman" w:hAnsi="Times New Roman" w:cs="Times New Roman"/>
          <w:sz w:val="28"/>
          <w:szCs w:val="28"/>
        </w:rPr>
        <w:t xml:space="preserve"> </w:t>
      </w:r>
      <w:r w:rsidR="00CE3C18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17033C">
        <w:rPr>
          <w:rFonts w:ascii="Times New Roman" w:hAnsi="Times New Roman" w:cs="Times New Roman"/>
          <w:sz w:val="28"/>
          <w:szCs w:val="28"/>
        </w:rPr>
        <w:t xml:space="preserve">, </w:t>
      </w:r>
      <w:r w:rsidR="00560CEB">
        <w:rPr>
          <w:rFonts w:ascii="Times New Roman" w:hAnsi="Times New Roman" w:cs="Times New Roman"/>
          <w:sz w:val="28"/>
          <w:szCs w:val="28"/>
        </w:rPr>
        <w:t xml:space="preserve">что позволяет </w:t>
      </w:r>
      <w:r w:rsidR="0017033C">
        <w:rPr>
          <w:rFonts w:ascii="Times New Roman" w:hAnsi="Times New Roman" w:cs="Times New Roman"/>
          <w:sz w:val="28"/>
          <w:szCs w:val="28"/>
        </w:rPr>
        <w:t xml:space="preserve">за семилетний период (2005-2012г.г.) </w:t>
      </w:r>
      <w:r w:rsidR="00560CEB">
        <w:rPr>
          <w:rFonts w:ascii="Times New Roman" w:hAnsi="Times New Roman" w:cs="Times New Roman"/>
          <w:sz w:val="28"/>
          <w:szCs w:val="28"/>
        </w:rPr>
        <w:t xml:space="preserve">наблюдать </w:t>
      </w:r>
      <w:r w:rsidR="0017033C">
        <w:rPr>
          <w:rFonts w:ascii="Times New Roman" w:hAnsi="Times New Roman" w:cs="Times New Roman"/>
          <w:sz w:val="28"/>
          <w:szCs w:val="28"/>
        </w:rPr>
        <w:t>рост уровня охвата питанием</w:t>
      </w:r>
      <w:r w:rsidR="000F3102">
        <w:rPr>
          <w:rFonts w:ascii="Times New Roman" w:hAnsi="Times New Roman" w:cs="Times New Roman"/>
          <w:sz w:val="28"/>
          <w:szCs w:val="28"/>
        </w:rPr>
        <w:t xml:space="preserve"> на 23%</w:t>
      </w:r>
      <w:r w:rsidR="0017033C">
        <w:rPr>
          <w:rFonts w:ascii="Times New Roman" w:hAnsi="Times New Roman" w:cs="Times New Roman"/>
          <w:sz w:val="28"/>
          <w:szCs w:val="28"/>
        </w:rPr>
        <w:t xml:space="preserve">. Итогом  </w:t>
      </w:r>
      <w:r w:rsidR="00C0304E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17033C">
        <w:rPr>
          <w:rFonts w:ascii="Times New Roman" w:hAnsi="Times New Roman" w:cs="Times New Roman"/>
          <w:sz w:val="28"/>
          <w:szCs w:val="28"/>
        </w:rPr>
        <w:t xml:space="preserve">деятельности является  </w:t>
      </w:r>
      <w:r w:rsidR="00560CEB">
        <w:rPr>
          <w:rFonts w:ascii="Times New Roman" w:hAnsi="Times New Roman" w:cs="Times New Roman"/>
          <w:sz w:val="28"/>
          <w:szCs w:val="28"/>
        </w:rPr>
        <w:t>высокий уровень охвата питанием – 98%.</w:t>
      </w:r>
      <w:r w:rsidR="00B14569">
        <w:rPr>
          <w:rFonts w:ascii="Times New Roman" w:hAnsi="Times New Roman" w:cs="Times New Roman"/>
          <w:sz w:val="28"/>
          <w:szCs w:val="28"/>
        </w:rPr>
        <w:t xml:space="preserve"> Забота о здоровье обучающихся (витаминизация, компот из сухофруктов, систематическое двух- и трехразовое питание</w:t>
      </w:r>
      <w:r w:rsidR="0017033C">
        <w:rPr>
          <w:rFonts w:ascii="Times New Roman" w:hAnsi="Times New Roman" w:cs="Times New Roman"/>
          <w:sz w:val="28"/>
          <w:szCs w:val="28"/>
        </w:rPr>
        <w:t xml:space="preserve"> и др.</w:t>
      </w:r>
      <w:r w:rsidR="00B14569">
        <w:rPr>
          <w:rFonts w:ascii="Times New Roman" w:hAnsi="Times New Roman" w:cs="Times New Roman"/>
          <w:sz w:val="28"/>
          <w:szCs w:val="28"/>
        </w:rPr>
        <w:t>) позволяет наблюдать снижение уровня заболеваемости за последние два года. ЗОТ внедрена в образовательный процесс и активно поддерживается участниками образовательного процесса.</w:t>
      </w:r>
    </w:p>
    <w:p w:rsidR="00091A0E" w:rsidRDefault="00091A0E" w:rsidP="00AC459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04E" w:rsidRDefault="00C0304E" w:rsidP="00AC459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595" w:rsidRPr="00091A0E" w:rsidRDefault="00091A0E" w:rsidP="00AC459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A0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844C1" w:rsidRDefault="00C844C1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Классное руководство и воспитание школьников//№4, февраль. – М., 2007.</w:t>
      </w:r>
    </w:p>
    <w:p w:rsidR="00C844C1" w:rsidRDefault="00C844C1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Миненко П. П., Запека Л. З., Ходжер Е. С. Школа – территория здоровья. – Хабаровск: ХК ИППК ПК, 2006.</w:t>
      </w:r>
    </w:p>
    <w:p w:rsidR="00C844C1" w:rsidRDefault="00C844C1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 Н. К. Здоровьесберегающие технологии и психологии здоровья в школе. – М.: АРКТИ, 3005.</w:t>
      </w:r>
    </w:p>
    <w:p w:rsidR="00091A0E" w:rsidRDefault="00091A0E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М. А., Гришанова О. С., Серякина А. В. Методическое сопровождение здоровьесберегающих технологий в школе – Саратов: Министрество образования Саратовской области, ГОУ ДПО «СарИПКиПРО», 2009.</w:t>
      </w:r>
    </w:p>
    <w:p w:rsidR="00996115" w:rsidRDefault="00996115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здравоохранения Российской Федерации, Министерства образования Российской Федерации от 31.05.202 №176\2017. О мерах по улучшению охраны здоровья детей в Российской Федерации</w:t>
      </w:r>
      <w:r w:rsidR="009E580B">
        <w:rPr>
          <w:rFonts w:ascii="Times New Roman" w:hAnsi="Times New Roman" w:cs="Times New Roman"/>
          <w:sz w:val="28"/>
          <w:szCs w:val="28"/>
        </w:rPr>
        <w:t>.</w:t>
      </w:r>
    </w:p>
    <w:p w:rsidR="009E580B" w:rsidRDefault="009E580B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Инструктивное письмо Министерства  образования Российской Федерации от 14. 12. 2000:</w:t>
      </w:r>
    </w:p>
    <w:p w:rsidR="009E580B" w:rsidRPr="00996115" w:rsidRDefault="009E580B" w:rsidP="00C844C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организации горячего питания в образовательных учреждениях в условиях рынка и внедрения альтернативных форм обслуживания резол. МО\\ Официальные документы в образовании. 1995.</w:t>
      </w:r>
    </w:p>
    <w:p w:rsidR="000A7336" w:rsidRPr="000A7336" w:rsidRDefault="000C43D6" w:rsidP="000A73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0A7336" w:rsidRPr="000A7336">
          <w:rPr>
            <w:rStyle w:val="ac"/>
            <w:rFonts w:ascii="Times New Roman" w:hAnsi="Times New Roman" w:cs="Times New Roman"/>
            <w:sz w:val="28"/>
            <w:szCs w:val="28"/>
          </w:rPr>
          <w:t>http://images.yandex.ru</w:t>
        </w:r>
      </w:hyperlink>
    </w:p>
    <w:p w:rsidR="000A7336" w:rsidRPr="008A1830" w:rsidRDefault="000C43D6" w:rsidP="000A73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0A7336" w:rsidRPr="000A7336">
          <w:rPr>
            <w:rStyle w:val="ac"/>
            <w:rFonts w:ascii="Times New Roman" w:hAnsi="Times New Roman" w:cs="Times New Roman"/>
            <w:sz w:val="28"/>
            <w:szCs w:val="28"/>
          </w:rPr>
          <w:t>http://www.zpzr.ru</w:t>
        </w:r>
      </w:hyperlink>
    </w:p>
    <w:p w:rsidR="000A7336" w:rsidRPr="00755111" w:rsidRDefault="000C43D6" w:rsidP="000A73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0A7336" w:rsidRPr="000A7336">
          <w:rPr>
            <w:rStyle w:val="ac"/>
            <w:rFonts w:ascii="Times New Roman" w:hAnsi="Times New Roman" w:cs="Times New Roman"/>
            <w:sz w:val="28"/>
            <w:szCs w:val="28"/>
          </w:rPr>
          <w:t>http://korkino-school3.narod.ru</w:t>
        </w:r>
      </w:hyperlink>
    </w:p>
    <w:p w:rsidR="00AC4595" w:rsidRDefault="00AC4595" w:rsidP="000A7336">
      <w:pPr>
        <w:spacing w:after="0"/>
        <w:ind w:firstLine="708"/>
        <w:jc w:val="both"/>
        <w:rPr>
          <w:sz w:val="32"/>
          <w:szCs w:val="32"/>
        </w:rPr>
      </w:pPr>
    </w:p>
    <w:p w:rsidR="00594687" w:rsidRDefault="00594687"/>
    <w:p w:rsidR="00594687" w:rsidRDefault="00594687"/>
    <w:p w:rsidR="00594687" w:rsidRDefault="00594687"/>
    <w:p w:rsidR="00E47513" w:rsidRDefault="00E47513"/>
    <w:p w:rsidR="007D3568" w:rsidRPr="007D3568" w:rsidRDefault="007D3568"/>
    <w:p w:rsidR="007D3568" w:rsidRDefault="007D3568"/>
    <w:p w:rsidR="0017033C" w:rsidRDefault="0017033C"/>
    <w:p w:rsidR="0017033C" w:rsidRDefault="0017033C"/>
    <w:p w:rsidR="0017033C" w:rsidRDefault="0017033C"/>
    <w:p w:rsidR="0017033C" w:rsidRDefault="0017033C"/>
    <w:p w:rsidR="00C0304E" w:rsidRDefault="00C0304E"/>
    <w:p w:rsidR="00755111" w:rsidRDefault="00755111" w:rsidP="00C0304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0304E" w:rsidRPr="00C0304E" w:rsidRDefault="00C0304E" w:rsidP="00C0304E">
      <w:pPr>
        <w:jc w:val="right"/>
        <w:rPr>
          <w:b/>
          <w:sz w:val="32"/>
          <w:szCs w:val="32"/>
        </w:rPr>
      </w:pPr>
      <w:r w:rsidRPr="00C0304E"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  <w:r w:rsidRPr="00C0304E">
        <w:rPr>
          <w:b/>
          <w:sz w:val="32"/>
          <w:szCs w:val="32"/>
        </w:rPr>
        <w:t xml:space="preserve">                        </w:t>
      </w:r>
    </w:p>
    <w:p w:rsidR="00E47513" w:rsidRDefault="000C43D6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89.4pt;height:97.5pt" fillcolor="#fff200" stroked="f">
            <v:fill color2="#4d0808" angle="-45" colors="0 #fff200;29491f #ff7a00;45875f #ff0300;1 #4d0808" method="none" type="gradient"/>
            <v:shadow on="t" color="silver" opacity="52429f" offset="3pt,3pt"/>
            <v:textpath style="font-family:&quot;Times New Roman&quot;;v-text-kern:t" trim="t" fitpath="t" xscale="f" string="Творческие работы обучающихся&#10; декадника по программе&#10; &quot;Разговор о правильном питании&quot;"/>
          </v:shape>
        </w:pict>
      </w:r>
    </w:p>
    <w:p w:rsidR="00755111" w:rsidRDefault="00E47513" w:rsidP="00E47513">
      <w:r>
        <w:rPr>
          <w:noProof/>
        </w:rPr>
        <w:drawing>
          <wp:inline distT="0" distB="0" distL="0" distR="0">
            <wp:extent cx="2851471" cy="3800028"/>
            <wp:effectExtent l="19050" t="0" r="6029" b="0"/>
            <wp:docPr id="5" name="Рисунок 5" descr="E:\Школа - территория здоровья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 - территория здоровья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71" cy="38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15">
        <w:t xml:space="preserve"> </w:t>
      </w:r>
      <w:r>
        <w:rPr>
          <w:noProof/>
        </w:rPr>
        <w:drawing>
          <wp:inline distT="0" distB="0" distL="0" distR="0">
            <wp:extent cx="2913060" cy="3808071"/>
            <wp:effectExtent l="19050" t="0" r="1590" b="0"/>
            <wp:docPr id="6" name="Рисунок 6" descr="E:\Школа - территория здоровья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 - территория здоровья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49" cy="38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15">
        <w:t xml:space="preserve">  </w:t>
      </w:r>
    </w:p>
    <w:p w:rsidR="00E47513" w:rsidRPr="00755111" w:rsidRDefault="00755111" w:rsidP="00E47513">
      <w:r>
        <w:rPr>
          <w:noProof/>
        </w:rPr>
        <w:t xml:space="preserve">                        </w:t>
      </w:r>
      <w:r w:rsidR="00E47513">
        <w:rPr>
          <w:noProof/>
        </w:rPr>
        <w:drawing>
          <wp:inline distT="0" distB="0" distL="0" distR="0">
            <wp:extent cx="3187137" cy="3584070"/>
            <wp:effectExtent l="19050" t="0" r="0" b="0"/>
            <wp:docPr id="2" name="Рисунок 7" descr="E:\Школа - территория здоровья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а - территория здоровья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67" cy="358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7D3568" w:rsidRPr="007D3568">
        <w:rPr>
          <w:rFonts w:ascii="Times New Roman" w:hAnsi="Times New Roman" w:cs="Times New Roman"/>
          <w:b/>
          <w:sz w:val="24"/>
          <w:szCs w:val="24"/>
        </w:rPr>
        <w:t>Любимые семейные блюда</w:t>
      </w:r>
    </w:p>
    <w:p w:rsidR="00755111" w:rsidRDefault="00E47513" w:rsidP="00E47513">
      <w:r>
        <w:rPr>
          <w:noProof/>
        </w:rPr>
        <w:lastRenderedPageBreak/>
        <w:drawing>
          <wp:inline distT="0" distB="0" distL="0" distR="0">
            <wp:extent cx="2882360" cy="3935392"/>
            <wp:effectExtent l="19050" t="0" r="0" b="0"/>
            <wp:docPr id="3" name="Рисунок 8" descr="E:\Школа - территория здоровья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а - территория здоровья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65" cy="397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15">
        <w:t xml:space="preserve"> </w:t>
      </w:r>
      <w:r>
        <w:rPr>
          <w:noProof/>
        </w:rPr>
        <w:drawing>
          <wp:inline distT="0" distB="0" distL="0" distR="0">
            <wp:extent cx="2978793" cy="3958542"/>
            <wp:effectExtent l="19050" t="0" r="0" b="0"/>
            <wp:docPr id="9" name="Рисунок 9" descr="E:\Школа - территория здоровья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а - территория здоровья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9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15">
        <w:t xml:space="preserve">  </w:t>
      </w:r>
    </w:p>
    <w:p w:rsidR="00E47513" w:rsidRDefault="00E47513" w:rsidP="00E47513">
      <w:r>
        <w:rPr>
          <w:noProof/>
        </w:rPr>
        <w:drawing>
          <wp:inline distT="0" distB="0" distL="0" distR="0">
            <wp:extent cx="3163988" cy="4155312"/>
            <wp:effectExtent l="19050" t="0" r="0" b="0"/>
            <wp:docPr id="10" name="Рисунок 10" descr="E:\Школа - территория здоровья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а - территория здоровья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2" cy="417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C" w:rsidRDefault="00EE42BC" w:rsidP="00E47513">
      <w:r w:rsidRPr="007D3568">
        <w:rPr>
          <w:rFonts w:ascii="Times New Roman" w:hAnsi="Times New Roman" w:cs="Times New Roman"/>
          <w:b/>
          <w:sz w:val="24"/>
          <w:szCs w:val="24"/>
        </w:rPr>
        <w:t xml:space="preserve">Стихотворения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 обучающихся </w:t>
      </w:r>
      <w:r w:rsidRPr="007D3568">
        <w:rPr>
          <w:rFonts w:ascii="Times New Roman" w:hAnsi="Times New Roman" w:cs="Times New Roman"/>
          <w:b/>
          <w:sz w:val="24"/>
          <w:szCs w:val="24"/>
        </w:rPr>
        <w:t>о полезной пище и о школьной столово</w:t>
      </w:r>
      <w:r>
        <w:rPr>
          <w:rFonts w:ascii="Times New Roman" w:hAnsi="Times New Roman" w:cs="Times New Roman"/>
          <w:b/>
          <w:sz w:val="24"/>
          <w:szCs w:val="24"/>
        </w:rPr>
        <w:t>й</w:t>
      </w:r>
    </w:p>
    <w:p w:rsidR="00EE42BC" w:rsidRDefault="00E47513" w:rsidP="00EE42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86195" cy="3664962"/>
            <wp:effectExtent l="19050" t="0" r="9405" b="0"/>
            <wp:docPr id="11" name="Рисунок 11" descr="E:\Школа - территория здоровья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а - территория здоровья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79" cy="369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568">
        <w:rPr>
          <w:noProof/>
        </w:rPr>
        <w:drawing>
          <wp:inline distT="0" distB="0" distL="0" distR="0">
            <wp:extent cx="2907773" cy="3709760"/>
            <wp:effectExtent l="19050" t="0" r="6877" b="0"/>
            <wp:docPr id="13" name="Рисунок 13" descr="E:\Школа - территория здоровья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кола - территория здоровья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86" cy="371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C" w:rsidRDefault="00EE42BC" w:rsidP="00EE42BC">
      <w:pPr>
        <w:rPr>
          <w:rFonts w:ascii="Times New Roman" w:hAnsi="Times New Roman" w:cs="Times New Roman"/>
          <w:b/>
          <w:sz w:val="24"/>
          <w:szCs w:val="24"/>
        </w:rPr>
      </w:pPr>
    </w:p>
    <w:p w:rsidR="00EE42BC" w:rsidRPr="00EE42BC" w:rsidRDefault="00EE42BC" w:rsidP="00E475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Рецепты семейных полезных любимых блюд</w:t>
      </w:r>
      <w:r w:rsidRPr="00EE42BC">
        <w:rPr>
          <w:noProof/>
        </w:rPr>
        <w:drawing>
          <wp:inline distT="0" distB="0" distL="0" distR="0">
            <wp:extent cx="3817372" cy="4565633"/>
            <wp:effectExtent l="400050" t="0" r="373628" b="0"/>
            <wp:docPr id="4" name="Рисунок 12" descr="E:\Школа - территория здоровья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а - территория здоровья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656" cy="458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D3568" w:rsidRPr="007D3568" w:rsidRDefault="007D3568" w:rsidP="00E47513">
      <w:pPr>
        <w:rPr>
          <w:rFonts w:ascii="Times New Roman" w:hAnsi="Times New Roman" w:cs="Times New Roman"/>
          <w:b/>
          <w:sz w:val="24"/>
          <w:szCs w:val="24"/>
        </w:rPr>
      </w:pPr>
    </w:p>
    <w:sectPr w:rsidR="007D3568" w:rsidRPr="007D3568" w:rsidSect="00755111">
      <w:footerReference w:type="default" r:id="rId74"/>
      <w:pgSz w:w="11906" w:h="16838"/>
      <w:pgMar w:top="709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D64" w:rsidRDefault="00E36D64" w:rsidP="00993680">
      <w:pPr>
        <w:spacing w:after="0" w:line="240" w:lineRule="auto"/>
      </w:pPr>
      <w:r>
        <w:separator/>
      </w:r>
    </w:p>
  </w:endnote>
  <w:endnote w:type="continuationSeparator" w:id="1">
    <w:p w:rsidR="00E36D64" w:rsidRDefault="00E36D64" w:rsidP="0099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704505"/>
      <w:docPartObj>
        <w:docPartGallery w:val="Page Numbers (Bottom of Page)"/>
        <w:docPartUnique/>
      </w:docPartObj>
    </w:sdtPr>
    <w:sdtContent>
      <w:p w:rsidR="00755111" w:rsidRPr="00755111" w:rsidRDefault="00755111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55111">
          <w:rPr>
            <w:rFonts w:ascii="Times New Roman" w:hAnsi="Times New Roman" w:cs="Times New Roman"/>
            <w:color w:val="7F7F7F" w:themeColor="text1" w:themeTint="80"/>
            <w:sz w:val="24"/>
            <w:szCs w:val="24"/>
          </w:rPr>
          <w:t>Сачкова Лариса Владимировна</w:t>
        </w:r>
        <w:r w:rsidRPr="00755111">
          <w:rPr>
            <w:rFonts w:ascii="Times New Roman" w:hAnsi="Times New Roman" w:cs="Times New Roman"/>
            <w:sz w:val="24"/>
            <w:szCs w:val="24"/>
          </w:rPr>
          <w:t xml:space="preserve">                            </w:t>
        </w:r>
        <w:r w:rsidR="000C43D6" w:rsidRPr="007551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511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0C43D6" w:rsidRPr="007551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5310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="000C43D6" w:rsidRPr="007551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E3C18" w:rsidRPr="00755111" w:rsidRDefault="00CE3C18">
    <w:pPr>
      <w:pStyle w:val="aa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D64" w:rsidRDefault="00E36D64" w:rsidP="00993680">
      <w:pPr>
        <w:spacing w:after="0" w:line="240" w:lineRule="auto"/>
      </w:pPr>
      <w:r>
        <w:separator/>
      </w:r>
    </w:p>
  </w:footnote>
  <w:footnote w:type="continuationSeparator" w:id="1">
    <w:p w:rsidR="00E36D64" w:rsidRDefault="00E36D64" w:rsidP="00993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4DFD"/>
    <w:multiLevelType w:val="hybridMultilevel"/>
    <w:tmpl w:val="5E848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F2948"/>
    <w:multiLevelType w:val="hybridMultilevel"/>
    <w:tmpl w:val="CCF2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327DA"/>
    <w:multiLevelType w:val="hybridMultilevel"/>
    <w:tmpl w:val="2ECA7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21277"/>
    <w:multiLevelType w:val="hybridMultilevel"/>
    <w:tmpl w:val="4A065A22"/>
    <w:lvl w:ilvl="0" w:tplc="DE3E7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D5D752A"/>
    <w:multiLevelType w:val="hybridMultilevel"/>
    <w:tmpl w:val="5FF0163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2E25754"/>
    <w:multiLevelType w:val="hybridMultilevel"/>
    <w:tmpl w:val="0B3A23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A35311C"/>
    <w:multiLevelType w:val="multilevel"/>
    <w:tmpl w:val="925E9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506F31"/>
    <w:multiLevelType w:val="hybridMultilevel"/>
    <w:tmpl w:val="F0DE1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560EF5"/>
    <w:multiLevelType w:val="hybridMultilevel"/>
    <w:tmpl w:val="FEE2ACEA"/>
    <w:lvl w:ilvl="0" w:tplc="DE3E7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E84A0C"/>
    <w:multiLevelType w:val="multilevel"/>
    <w:tmpl w:val="E536F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943583"/>
    <w:multiLevelType w:val="hybridMultilevel"/>
    <w:tmpl w:val="7894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6"/>
  </w:num>
  <w:num w:numId="8">
    <w:abstractNumId w:val="9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4595"/>
    <w:rsid w:val="00070095"/>
    <w:rsid w:val="00091A0E"/>
    <w:rsid w:val="000A7336"/>
    <w:rsid w:val="000C43D6"/>
    <w:rsid w:val="000C468C"/>
    <w:rsid w:val="000F3102"/>
    <w:rsid w:val="000F6C6E"/>
    <w:rsid w:val="001339F6"/>
    <w:rsid w:val="0017033C"/>
    <w:rsid w:val="001A26A1"/>
    <w:rsid w:val="00221131"/>
    <w:rsid w:val="00225EB0"/>
    <w:rsid w:val="002372BC"/>
    <w:rsid w:val="002815D3"/>
    <w:rsid w:val="002E6B09"/>
    <w:rsid w:val="00304A77"/>
    <w:rsid w:val="003A5C61"/>
    <w:rsid w:val="003C76B0"/>
    <w:rsid w:val="003F7543"/>
    <w:rsid w:val="004C4C81"/>
    <w:rsid w:val="00560CEB"/>
    <w:rsid w:val="00562E86"/>
    <w:rsid w:val="00594687"/>
    <w:rsid w:val="005C2603"/>
    <w:rsid w:val="006466E7"/>
    <w:rsid w:val="006A1D67"/>
    <w:rsid w:val="00736C6C"/>
    <w:rsid w:val="00755111"/>
    <w:rsid w:val="00772260"/>
    <w:rsid w:val="007D3568"/>
    <w:rsid w:val="00835310"/>
    <w:rsid w:val="00853EB8"/>
    <w:rsid w:val="00857A0E"/>
    <w:rsid w:val="00867B3F"/>
    <w:rsid w:val="008A1830"/>
    <w:rsid w:val="008C54B8"/>
    <w:rsid w:val="008D376E"/>
    <w:rsid w:val="00912B67"/>
    <w:rsid w:val="00993680"/>
    <w:rsid w:val="00996115"/>
    <w:rsid w:val="009E580B"/>
    <w:rsid w:val="00AC4595"/>
    <w:rsid w:val="00AD6E9D"/>
    <w:rsid w:val="00B01C4C"/>
    <w:rsid w:val="00B14569"/>
    <w:rsid w:val="00B65347"/>
    <w:rsid w:val="00BE6A3F"/>
    <w:rsid w:val="00C0304E"/>
    <w:rsid w:val="00C21DCE"/>
    <w:rsid w:val="00C35869"/>
    <w:rsid w:val="00C844C1"/>
    <w:rsid w:val="00C86E06"/>
    <w:rsid w:val="00CA541E"/>
    <w:rsid w:val="00CA7DDF"/>
    <w:rsid w:val="00CE3C18"/>
    <w:rsid w:val="00CE69EB"/>
    <w:rsid w:val="00DA132B"/>
    <w:rsid w:val="00E36D64"/>
    <w:rsid w:val="00E47513"/>
    <w:rsid w:val="00EE42BC"/>
    <w:rsid w:val="00FE4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4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5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459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D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99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93680"/>
  </w:style>
  <w:style w:type="paragraph" w:styleId="aa">
    <w:name w:val="footer"/>
    <w:basedOn w:val="a"/>
    <w:link w:val="ab"/>
    <w:uiPriority w:val="99"/>
    <w:unhideWhenUsed/>
    <w:rsid w:val="0099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3680"/>
  </w:style>
  <w:style w:type="character" w:styleId="ac">
    <w:name w:val="Hyperlink"/>
    <w:basedOn w:val="a0"/>
    <w:uiPriority w:val="99"/>
    <w:semiHidden/>
    <w:unhideWhenUsed/>
    <w:rsid w:val="000A73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63" Type="http://schemas.openxmlformats.org/officeDocument/2006/relationships/hyperlink" Target="http://www.zpzr.ru/" TargetMode="External"/><Relationship Id="rId68" Type="http://schemas.openxmlformats.org/officeDocument/2006/relationships/image" Target="media/image56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chart" Target="charts/chart1.xml"/><Relationship Id="rId58" Type="http://schemas.openxmlformats.org/officeDocument/2006/relationships/image" Target="media/image51.jpeg"/><Relationship Id="rId66" Type="http://schemas.openxmlformats.org/officeDocument/2006/relationships/image" Target="media/image54.jpe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61" Type="http://schemas.openxmlformats.org/officeDocument/2006/relationships/chart" Target="charts/chart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chart" Target="charts/chart2.xml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hyperlink" Target="http://korkino-school3.narod.ru/" TargetMode="External"/><Relationship Id="rId69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hyperlink" Target="http://images.yandex.ru/" TargetMode="External"/><Relationship Id="rId70" Type="http://schemas.openxmlformats.org/officeDocument/2006/relationships/image" Target="media/image58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Лист1!$C$17</c:f>
              <c:strCache>
                <c:ptCount val="1"/>
                <c:pt idx="0">
                  <c:v>сентябрь уч. год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230" b="1" i="0" baseline="0"/>
                </a:pPr>
                <a:endParaRPr lang="ru-RU"/>
              </a:p>
            </c:txPr>
            <c:showVal val="1"/>
          </c:dLbls>
          <c:cat>
            <c:strRef>
              <c:f>Лист1!$D$16:$E$16</c:f>
              <c:strCache>
                <c:ptCount val="2"/>
                <c:pt idx="0">
                  <c:v>обед</c:v>
                </c:pt>
                <c:pt idx="1">
                  <c:v>завтрак</c:v>
                </c:pt>
              </c:strCache>
            </c:strRef>
          </c:cat>
          <c:val>
            <c:numRef>
              <c:f>Лист1!$D$17:$E$17</c:f>
              <c:numCache>
                <c:formatCode>0%</c:formatCode>
                <c:ptCount val="2"/>
                <c:pt idx="0">
                  <c:v>0.92</c:v>
                </c:pt>
                <c:pt idx="1">
                  <c:v>0.89000000000000112</c:v>
                </c:pt>
              </c:numCache>
            </c:numRef>
          </c:val>
        </c:ser>
        <c:ser>
          <c:idx val="1"/>
          <c:order val="1"/>
          <c:tx>
            <c:strRef>
              <c:f>Лист1!$C$18</c:f>
              <c:strCache>
                <c:ptCount val="1"/>
                <c:pt idx="0">
                  <c:v>март учебного года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Лист1!$D$16:$E$16</c:f>
              <c:strCache>
                <c:ptCount val="2"/>
                <c:pt idx="0">
                  <c:v>обед</c:v>
                </c:pt>
                <c:pt idx="1">
                  <c:v>завтрак</c:v>
                </c:pt>
              </c:strCache>
            </c:strRef>
          </c:cat>
          <c:val>
            <c:numRef>
              <c:f>Лист1!$D$18:$E$18</c:f>
              <c:numCache>
                <c:formatCode>0%</c:formatCode>
                <c:ptCount val="2"/>
                <c:pt idx="0">
                  <c:v>0.96000000000000063</c:v>
                </c:pt>
                <c:pt idx="1">
                  <c:v>0.92</c:v>
                </c:pt>
              </c:numCache>
            </c:numRef>
          </c:val>
        </c:ser>
        <c:shape val="box"/>
        <c:axId val="73547776"/>
        <c:axId val="75256960"/>
        <c:axId val="0"/>
      </c:bar3DChart>
      <c:catAx>
        <c:axId val="73547776"/>
        <c:scaling>
          <c:orientation val="minMax"/>
        </c:scaling>
        <c:axPos val="b"/>
        <c:tickLblPos val="nextTo"/>
        <c:crossAx val="75256960"/>
        <c:crosses val="autoZero"/>
        <c:auto val="1"/>
        <c:lblAlgn val="ctr"/>
        <c:lblOffset val="100"/>
      </c:catAx>
      <c:valAx>
        <c:axId val="75256960"/>
        <c:scaling>
          <c:orientation val="minMax"/>
        </c:scaling>
        <c:axPos val="l"/>
        <c:majorGridlines/>
        <c:numFmt formatCode="0%" sourceLinked="1"/>
        <c:tickLblPos val="nextTo"/>
        <c:crossAx val="735477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230" b="1" i="0" baseline="0"/>
                </a:pPr>
                <a:endParaRPr lang="ru-RU"/>
              </a:p>
            </c:txPr>
            <c:showVal val="1"/>
          </c:dLbls>
          <c:cat>
            <c:strRef>
              <c:f>Лист1!$C$4:$C$10</c:f>
              <c:strCache>
                <c:ptCount val="7"/>
                <c:pt idx="0">
                  <c:v>2005-2006 уч. год</c:v>
                </c:pt>
                <c:pt idx="1">
                  <c:v>2006-2007 уч. год</c:v>
                </c:pt>
                <c:pt idx="2">
                  <c:v>2007-2008 уч. год</c:v>
                </c:pt>
                <c:pt idx="3">
                  <c:v>2008-2009 уч. год</c:v>
                </c:pt>
                <c:pt idx="4">
                  <c:v>2009-2010 уч. год</c:v>
                </c:pt>
                <c:pt idx="5">
                  <c:v>2010-2011 уч. год</c:v>
                </c:pt>
                <c:pt idx="6">
                  <c:v>2011-2012 уч. год</c:v>
                </c:pt>
              </c:strCache>
            </c:strRef>
          </c:cat>
          <c:val>
            <c:numRef>
              <c:f>Лист1!$D$4:$D$10</c:f>
              <c:numCache>
                <c:formatCode>General</c:formatCode>
                <c:ptCount val="7"/>
                <c:pt idx="2" formatCode="0%">
                  <c:v>0.84000000000000064</c:v>
                </c:pt>
                <c:pt idx="3" formatCode="0%">
                  <c:v>0.9</c:v>
                </c:pt>
                <c:pt idx="4" formatCode="0%">
                  <c:v>0.95000000000000062</c:v>
                </c:pt>
                <c:pt idx="5" formatCode="0%">
                  <c:v>0.98</c:v>
                </c:pt>
                <c:pt idx="6" formatCode="0%">
                  <c:v>0.98</c:v>
                </c:pt>
              </c:numCache>
            </c:numRef>
          </c:val>
        </c:ser>
        <c:shape val="box"/>
        <c:axId val="89144704"/>
        <c:axId val="91223168"/>
        <c:axId val="0"/>
      </c:bar3DChart>
      <c:catAx>
        <c:axId val="89144704"/>
        <c:scaling>
          <c:orientation val="minMax"/>
        </c:scaling>
        <c:axPos val="l"/>
        <c:tickLblPos val="nextTo"/>
        <c:crossAx val="91223168"/>
        <c:crosses val="autoZero"/>
        <c:auto val="1"/>
        <c:lblAlgn val="ctr"/>
        <c:lblOffset val="100"/>
      </c:catAx>
      <c:valAx>
        <c:axId val="91223168"/>
        <c:scaling>
          <c:orientation val="minMax"/>
        </c:scaling>
        <c:axPos val="b"/>
        <c:majorGridlines/>
        <c:numFmt formatCode="General" sourceLinked="1"/>
        <c:tickLblPos val="nextTo"/>
        <c:crossAx val="89144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Лист1!$D$12</c:f>
              <c:strCache>
                <c:ptCount val="1"/>
                <c:pt idx="0">
                  <c:v>2010-2011 уч. год</c:v>
                </c:pt>
              </c:strCache>
            </c:strRef>
          </c:tx>
          <c:spPr>
            <a:gradFill>
              <a:gsLst>
                <a:gs pos="0">
                  <a:srgbClr val="FC9FCB"/>
                </a:gs>
                <a:gs pos="13000">
                  <a:srgbClr val="F8B049"/>
                </a:gs>
                <a:gs pos="21001">
                  <a:srgbClr val="F8B049"/>
                </a:gs>
                <a:gs pos="63000">
                  <a:srgbClr val="FEE7F2"/>
                </a:gs>
                <a:gs pos="67000">
                  <a:srgbClr val="F952A0"/>
                </a:gs>
                <a:gs pos="69000">
                  <a:srgbClr val="C50849"/>
                </a:gs>
                <a:gs pos="82001">
                  <a:srgbClr val="B43E85"/>
                </a:gs>
                <a:gs pos="100000">
                  <a:srgbClr val="F8B049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270" b="1" i="0" baseline="0"/>
                </a:pPr>
                <a:endParaRPr lang="ru-RU"/>
              </a:p>
            </c:txPr>
            <c:showVal val="1"/>
          </c:dLbls>
          <c:cat>
            <c:strRef>
              <c:f>Лист1!$C$13:$C$15</c:f>
              <c:strCache>
                <c:ptCount val="3"/>
                <c:pt idx="0">
                  <c:v>ОРВИ</c:v>
                </c:pt>
                <c:pt idx="1">
                  <c:v>ОРЗ</c:v>
                </c:pt>
                <c:pt idx="2">
                  <c:v>Грипп</c:v>
                </c:pt>
              </c:strCache>
            </c:strRef>
          </c:cat>
          <c:val>
            <c:numRef>
              <c:f>Лист1!$D$13:$D$15</c:f>
              <c:numCache>
                <c:formatCode>0%</c:formatCode>
                <c:ptCount val="3"/>
                <c:pt idx="0">
                  <c:v>0.67000000000000182</c:v>
                </c:pt>
                <c:pt idx="1">
                  <c:v>0.56000000000000005</c:v>
                </c:pt>
                <c:pt idx="2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Лист1!$E$12</c:f>
              <c:strCache>
                <c:ptCount val="1"/>
                <c:pt idx="0">
                  <c:v>2011-2012 уч. год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4.722222222222233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2222222222222202E-2"/>
                  <c:y val="-9.2592592592593177E-3"/>
                </c:manualLayout>
              </c:layout>
              <c:showVal val="1"/>
            </c:dLbl>
            <c:dLbl>
              <c:idx val="2"/>
              <c:layout>
                <c:manualLayout>
                  <c:x val="1.6666666666666701E-2"/>
                  <c:y val="-2.3148148148148147E-2"/>
                </c:manualLayout>
              </c:layout>
              <c:showVal val="1"/>
            </c:dLbl>
            <c:txPr>
              <a:bodyPr/>
              <a:lstStyle/>
              <a:p>
                <a:pPr>
                  <a:defRPr sz="1210" b="1" i="0" baseline="0"/>
                </a:pPr>
                <a:endParaRPr lang="ru-RU"/>
              </a:p>
            </c:txPr>
            <c:showVal val="1"/>
          </c:dLbls>
          <c:cat>
            <c:strRef>
              <c:f>Лист1!$C$13:$C$15</c:f>
              <c:strCache>
                <c:ptCount val="3"/>
                <c:pt idx="0">
                  <c:v>ОРВИ</c:v>
                </c:pt>
                <c:pt idx="1">
                  <c:v>ОРЗ</c:v>
                </c:pt>
                <c:pt idx="2">
                  <c:v>Грипп</c:v>
                </c:pt>
              </c:strCache>
            </c:strRef>
          </c:cat>
          <c:val>
            <c:numRef>
              <c:f>Лист1!$E$13:$E$15</c:f>
              <c:numCache>
                <c:formatCode>0%</c:formatCode>
                <c:ptCount val="3"/>
                <c:pt idx="0">
                  <c:v>0.32000000000000073</c:v>
                </c:pt>
                <c:pt idx="1">
                  <c:v>0.23</c:v>
                </c:pt>
                <c:pt idx="2">
                  <c:v>3.0000000000000002E-2</c:v>
                </c:pt>
              </c:numCache>
            </c:numRef>
          </c:val>
        </c:ser>
        <c:shape val="box"/>
        <c:axId val="91277568"/>
        <c:axId val="101732352"/>
        <c:axId val="0"/>
      </c:bar3DChart>
      <c:catAx>
        <c:axId val="91277568"/>
        <c:scaling>
          <c:orientation val="minMax"/>
        </c:scaling>
        <c:axPos val="b"/>
        <c:tickLblPos val="nextTo"/>
        <c:crossAx val="101732352"/>
        <c:crosses val="autoZero"/>
        <c:auto val="1"/>
        <c:lblAlgn val="ctr"/>
        <c:lblOffset val="100"/>
      </c:catAx>
      <c:valAx>
        <c:axId val="101732352"/>
        <c:scaling>
          <c:orientation val="minMax"/>
        </c:scaling>
        <c:axPos val="l"/>
        <c:majorGridlines/>
        <c:numFmt formatCode="0%" sourceLinked="1"/>
        <c:tickLblPos val="nextTo"/>
        <c:crossAx val="912775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20</Pages>
  <Words>2341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19</cp:revision>
  <dcterms:created xsi:type="dcterms:W3CDTF">2012-04-23T05:35:00Z</dcterms:created>
  <dcterms:modified xsi:type="dcterms:W3CDTF">2012-05-10T04:57:00Z</dcterms:modified>
</cp:coreProperties>
</file>